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36" w:rsidRPr="00751B36" w:rsidRDefault="00751B36" w:rsidP="00751B36">
      <w:pPr>
        <w:jc w:val="center"/>
        <w:rPr>
          <w:iCs/>
          <w:sz w:val="28"/>
          <w:szCs w:val="28"/>
        </w:rPr>
      </w:pPr>
      <w:r w:rsidRPr="00751B36">
        <w:rPr>
          <w:sz w:val="28"/>
          <w:szCs w:val="28"/>
        </w:rPr>
        <w:t>Отчет о реализации</w:t>
      </w:r>
      <w:r w:rsidRPr="00751B36">
        <w:rPr>
          <w:rStyle w:val="a4"/>
          <w:b w:val="0"/>
          <w:sz w:val="28"/>
          <w:szCs w:val="28"/>
        </w:rPr>
        <w:t xml:space="preserve"> </w:t>
      </w:r>
      <w:r w:rsidRPr="00751B36">
        <w:rPr>
          <w:iCs/>
          <w:sz w:val="28"/>
          <w:szCs w:val="28"/>
        </w:rPr>
        <w:t xml:space="preserve">Муниципальной программы развития </w:t>
      </w:r>
    </w:p>
    <w:p w:rsidR="00751B36" w:rsidRPr="00751B36" w:rsidRDefault="00751B36" w:rsidP="00751B36">
      <w:pPr>
        <w:jc w:val="center"/>
        <w:rPr>
          <w:iCs/>
          <w:sz w:val="28"/>
          <w:szCs w:val="28"/>
        </w:rPr>
      </w:pPr>
      <w:r w:rsidRPr="00751B36">
        <w:rPr>
          <w:iCs/>
          <w:sz w:val="28"/>
          <w:szCs w:val="28"/>
        </w:rPr>
        <w:t xml:space="preserve">субъектов малого и среднего предпринимательства </w:t>
      </w:r>
    </w:p>
    <w:p w:rsidR="00751B36" w:rsidRDefault="00751B36" w:rsidP="00751B36">
      <w:pPr>
        <w:jc w:val="center"/>
        <w:rPr>
          <w:sz w:val="28"/>
          <w:szCs w:val="28"/>
        </w:rPr>
      </w:pPr>
      <w:r w:rsidRPr="00751B36">
        <w:rPr>
          <w:iCs/>
          <w:sz w:val="28"/>
          <w:szCs w:val="28"/>
        </w:rPr>
        <w:t xml:space="preserve">на территории </w:t>
      </w:r>
      <w:r w:rsidR="00B43727">
        <w:rPr>
          <w:iCs/>
          <w:sz w:val="28"/>
          <w:szCs w:val="28"/>
        </w:rPr>
        <w:t>Новониколаевского сельсовета на 2021 - 2023</w:t>
      </w:r>
      <w:r w:rsidRPr="00751B36">
        <w:rPr>
          <w:iCs/>
          <w:sz w:val="28"/>
          <w:szCs w:val="28"/>
        </w:rPr>
        <w:t xml:space="preserve"> годы</w:t>
      </w:r>
      <w:r w:rsidRPr="00751B36">
        <w:rPr>
          <w:sz w:val="28"/>
          <w:szCs w:val="28"/>
        </w:rPr>
        <w:t xml:space="preserve">      </w:t>
      </w:r>
    </w:p>
    <w:p w:rsidR="00751B36" w:rsidRPr="00751B36" w:rsidRDefault="00751B36" w:rsidP="00751B36">
      <w:pPr>
        <w:jc w:val="center"/>
        <w:rPr>
          <w:b/>
          <w:sz w:val="28"/>
          <w:szCs w:val="28"/>
        </w:rPr>
      </w:pPr>
      <w:r w:rsidRPr="00751B36">
        <w:rPr>
          <w:b/>
          <w:sz w:val="28"/>
          <w:szCs w:val="28"/>
        </w:rPr>
        <w:t>за 202</w:t>
      </w:r>
      <w:r w:rsidR="006435DD">
        <w:rPr>
          <w:b/>
          <w:sz w:val="28"/>
          <w:szCs w:val="28"/>
        </w:rPr>
        <w:t>2</w:t>
      </w:r>
      <w:r w:rsidRPr="00751B36">
        <w:rPr>
          <w:b/>
          <w:sz w:val="28"/>
          <w:szCs w:val="28"/>
        </w:rPr>
        <w:t xml:space="preserve"> год      </w:t>
      </w:r>
    </w:p>
    <w:p w:rsidR="00751B36" w:rsidRDefault="00751B36" w:rsidP="00751B36">
      <w:pPr>
        <w:jc w:val="center"/>
        <w:rPr>
          <w:sz w:val="24"/>
        </w:rPr>
      </w:pPr>
    </w:p>
    <w:p w:rsidR="00751B36" w:rsidRPr="00E578DE" w:rsidRDefault="00751B36" w:rsidP="00751B36">
      <w:pPr>
        <w:jc w:val="both"/>
        <w:rPr>
          <w:sz w:val="28"/>
          <w:szCs w:val="28"/>
        </w:rPr>
      </w:pPr>
      <w:r w:rsidRPr="00E578DE">
        <w:rPr>
          <w:sz w:val="28"/>
        </w:rPr>
        <w:t xml:space="preserve">Целью данной программы является </w:t>
      </w:r>
      <w:r w:rsidRPr="00E578DE">
        <w:rPr>
          <w:sz w:val="28"/>
          <w:szCs w:val="28"/>
        </w:rPr>
        <w:t xml:space="preserve">содействие развитию малого и среднего предпринимательства на территории </w:t>
      </w:r>
      <w:r w:rsidR="00B43727">
        <w:rPr>
          <w:sz w:val="28"/>
          <w:szCs w:val="28"/>
        </w:rPr>
        <w:t>Новониколаевского</w:t>
      </w:r>
      <w:r w:rsidRPr="00E578DE">
        <w:rPr>
          <w:sz w:val="28"/>
          <w:szCs w:val="28"/>
        </w:rPr>
        <w:t xml:space="preserve"> сельсовета </w:t>
      </w:r>
      <w:proofErr w:type="spellStart"/>
      <w:r w:rsidRPr="00E578DE">
        <w:rPr>
          <w:sz w:val="28"/>
          <w:szCs w:val="28"/>
        </w:rPr>
        <w:t>Купинского</w:t>
      </w:r>
      <w:proofErr w:type="spellEnd"/>
      <w:r w:rsidRPr="00E578DE">
        <w:rPr>
          <w:sz w:val="28"/>
          <w:szCs w:val="28"/>
        </w:rPr>
        <w:t xml:space="preserve"> района Новосибирской области.</w:t>
      </w:r>
    </w:p>
    <w:p w:rsidR="00751B36" w:rsidRPr="00E578DE" w:rsidRDefault="00751B36" w:rsidP="00751B36">
      <w:pPr>
        <w:jc w:val="both"/>
        <w:rPr>
          <w:sz w:val="28"/>
        </w:rPr>
      </w:pPr>
      <w:r w:rsidRPr="00E578DE">
        <w:rPr>
          <w:sz w:val="28"/>
        </w:rPr>
        <w:t xml:space="preserve"> В рамках программы были реализованы такие мероприятия, как: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1. Приведена в соответствие нормативно-правовая база, регулирующая предпринимательскую деятельность;  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>2. Осуществлялась организационная поддержка субъектов малого и среднего предпринимательства;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3. </w:t>
      </w:r>
      <w:r w:rsidR="006435DD">
        <w:rPr>
          <w:sz w:val="28"/>
        </w:rPr>
        <w:t>Актуализирован</w:t>
      </w:r>
      <w:r w:rsidRPr="00E578DE">
        <w:rPr>
          <w:sz w:val="28"/>
        </w:rPr>
        <w:t xml:space="preserve"> реестр субъектов малого и среднего предпринимательства;  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4. Осуществлялось ведение соответствующего раздела на официальном сайте администрации;   </w:t>
      </w:r>
    </w:p>
    <w:p w:rsidR="00751B36" w:rsidRPr="00E578DE" w:rsidRDefault="00751B36" w:rsidP="00751B36">
      <w:pPr>
        <w:widowControl/>
        <w:shd w:val="clear" w:color="auto" w:fill="FFFFFF"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>5. Осуществлялась консультационная поддержка субъектов малого и среднего предпринимательства;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6. </w:t>
      </w:r>
      <w:r w:rsidR="00E578DE" w:rsidRPr="00E578DE">
        <w:rPr>
          <w:sz w:val="28"/>
        </w:rPr>
        <w:t>Оказывалось с</w:t>
      </w:r>
      <w:r w:rsidRPr="00E578DE">
        <w:rPr>
          <w:sz w:val="28"/>
        </w:rPr>
        <w:t>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контактов.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ab/>
        <w:t xml:space="preserve"> 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>В 20</w:t>
      </w:r>
      <w:r w:rsidR="00E578DE" w:rsidRPr="00E578DE">
        <w:rPr>
          <w:sz w:val="28"/>
        </w:rPr>
        <w:t>2</w:t>
      </w:r>
      <w:r w:rsidR="006435DD">
        <w:rPr>
          <w:sz w:val="28"/>
        </w:rPr>
        <w:t>2</w:t>
      </w:r>
      <w:r w:rsidRPr="00E578DE">
        <w:rPr>
          <w:sz w:val="28"/>
        </w:rPr>
        <w:t xml:space="preserve"> году </w:t>
      </w:r>
      <w:r w:rsidR="00E578DE" w:rsidRPr="00E578DE">
        <w:rPr>
          <w:sz w:val="28"/>
        </w:rPr>
        <w:t xml:space="preserve">созданы благоприятные условия для развития малого и среднего предпринимательства на территории  </w:t>
      </w:r>
      <w:r w:rsidR="00B43727">
        <w:rPr>
          <w:sz w:val="28"/>
        </w:rPr>
        <w:t>Новониколаевского</w:t>
      </w:r>
      <w:r w:rsidR="00E578DE" w:rsidRPr="00E578DE">
        <w:rPr>
          <w:sz w:val="28"/>
        </w:rPr>
        <w:t xml:space="preserve"> сельсовета, проведена</w:t>
      </w:r>
      <w:r w:rsidR="00E578DE" w:rsidRPr="00E578DE">
        <w:rPr>
          <w:kern w:val="2"/>
          <w:sz w:val="32"/>
          <w:szCs w:val="28"/>
        </w:rPr>
        <w:t xml:space="preserve"> </w:t>
      </w:r>
      <w:r w:rsidR="00E578DE" w:rsidRPr="00E578DE">
        <w:rPr>
          <w:sz w:val="28"/>
        </w:rPr>
        <w:t xml:space="preserve">информационная поддержка субъектов малого и среднего предпринимательства  </w:t>
      </w:r>
      <w:r w:rsidR="00B43727">
        <w:rPr>
          <w:sz w:val="28"/>
        </w:rPr>
        <w:t>Новониколаевского</w:t>
      </w:r>
      <w:r w:rsidR="00E578DE" w:rsidRPr="00E578DE">
        <w:rPr>
          <w:sz w:val="28"/>
        </w:rPr>
        <w:t xml:space="preserve"> сельсовета</w:t>
      </w: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</w:p>
    <w:p w:rsidR="00751B36" w:rsidRPr="00E578DE" w:rsidRDefault="00751B36" w:rsidP="00751B36">
      <w:pPr>
        <w:widowControl/>
        <w:autoSpaceDE/>
        <w:autoSpaceDN/>
        <w:adjustRightInd/>
        <w:jc w:val="both"/>
        <w:rPr>
          <w:sz w:val="28"/>
        </w:rPr>
      </w:pPr>
      <w:r w:rsidRPr="00E578DE">
        <w:rPr>
          <w:sz w:val="28"/>
        </w:rPr>
        <w:t xml:space="preserve">Качественная характеристика Программы: эффективна </w:t>
      </w:r>
    </w:p>
    <w:p w:rsidR="00751B36" w:rsidRDefault="00751B36" w:rsidP="00751B36">
      <w:pPr>
        <w:jc w:val="center"/>
        <w:rPr>
          <w:bCs/>
          <w:kern w:val="36"/>
          <w:sz w:val="24"/>
          <w:szCs w:val="28"/>
        </w:rPr>
      </w:pPr>
    </w:p>
    <w:p w:rsidR="00751B36" w:rsidRDefault="00751B36" w:rsidP="00751B36">
      <w:pPr>
        <w:widowControl/>
        <w:tabs>
          <w:tab w:val="center" w:pos="360"/>
          <w:tab w:val="center" w:pos="1080"/>
          <w:tab w:val="center" w:pos="2160"/>
          <w:tab w:val="center" w:pos="3060"/>
          <w:tab w:val="center" w:pos="3240"/>
          <w:tab w:val="center" w:pos="3960"/>
          <w:tab w:val="center" w:pos="4320"/>
          <w:tab w:val="center" w:pos="4680"/>
          <w:tab w:val="center" w:pos="5580"/>
          <w:tab w:val="center" w:pos="6300"/>
          <w:tab w:val="center" w:pos="6480"/>
          <w:tab w:val="center" w:pos="6660"/>
          <w:tab w:val="center" w:pos="7380"/>
          <w:tab w:val="center" w:pos="7740"/>
          <w:tab w:val="center" w:pos="8280"/>
          <w:tab w:val="center" w:pos="8640"/>
          <w:tab w:val="center" w:pos="9000"/>
          <w:tab w:val="center" w:pos="9360"/>
          <w:tab w:val="center" w:pos="9900"/>
          <w:tab w:val="center" w:pos="10080"/>
        </w:tabs>
        <w:autoSpaceDE/>
        <w:autoSpaceDN/>
        <w:adjustRightInd/>
        <w:ind w:left="900"/>
        <w:jc w:val="right"/>
        <w:rPr>
          <w:sz w:val="24"/>
          <w:szCs w:val="24"/>
        </w:rPr>
      </w:pPr>
    </w:p>
    <w:p w:rsidR="007B29C7" w:rsidRPr="00950A33" w:rsidRDefault="007B29C7">
      <w:pPr>
        <w:rPr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59"/>
    <w:rsid w:val="0017201F"/>
    <w:rsid w:val="0022445F"/>
    <w:rsid w:val="00260F64"/>
    <w:rsid w:val="003A4FED"/>
    <w:rsid w:val="00405D81"/>
    <w:rsid w:val="00460A28"/>
    <w:rsid w:val="0046401E"/>
    <w:rsid w:val="005143A6"/>
    <w:rsid w:val="00534093"/>
    <w:rsid w:val="00576D32"/>
    <w:rsid w:val="005D212B"/>
    <w:rsid w:val="006435DD"/>
    <w:rsid w:val="007007BA"/>
    <w:rsid w:val="00751B36"/>
    <w:rsid w:val="007B1E5B"/>
    <w:rsid w:val="007B29C7"/>
    <w:rsid w:val="007C30C7"/>
    <w:rsid w:val="007D4AB3"/>
    <w:rsid w:val="00950A33"/>
    <w:rsid w:val="009C2D7C"/>
    <w:rsid w:val="00B43727"/>
    <w:rsid w:val="00C61585"/>
    <w:rsid w:val="00CC3CE6"/>
    <w:rsid w:val="00E578DE"/>
    <w:rsid w:val="00F64B59"/>
    <w:rsid w:val="00F822E1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Знак Знак"/>
    <w:rsid w:val="00751B36"/>
    <w:rPr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2023-05-12T02:21:00Z</dcterms:created>
  <dcterms:modified xsi:type="dcterms:W3CDTF">2023-05-12T02:21:00Z</dcterms:modified>
</cp:coreProperties>
</file>