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255" w:rsidRPr="008A0255" w:rsidRDefault="008A0255" w:rsidP="008A025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8A0255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8A0255" w:rsidRPr="008A0255" w:rsidRDefault="001F5E92" w:rsidP="008A025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НОВОНИКОЛАЕВСКОГО</w:t>
      </w:r>
      <w:r w:rsidR="008A0255" w:rsidRPr="008A0255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A0255" w:rsidRPr="008A0255" w:rsidRDefault="001F5E92" w:rsidP="008A025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КУПИНСКОГО</w:t>
      </w:r>
      <w:r w:rsidR="008A0255" w:rsidRPr="008A025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8A0255" w:rsidRPr="008A0255" w:rsidRDefault="008A0255" w:rsidP="008A025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A0255" w:rsidRPr="008A0255" w:rsidRDefault="008A0255" w:rsidP="008A025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A0255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A0255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8A0255" w:rsidRPr="008A0255" w:rsidRDefault="008A0255" w:rsidP="008A025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A0255" w:rsidRPr="008A0255" w:rsidRDefault="001F5E92" w:rsidP="008A025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13.06.2024</w:t>
      </w:r>
      <w:r w:rsidR="008A0255">
        <w:rPr>
          <w:rFonts w:ascii="Times New Roman" w:hAnsi="Times New Roman" w:cs="Times New Roman"/>
          <w:sz w:val="28"/>
          <w:szCs w:val="28"/>
        </w:rPr>
        <w:t xml:space="preserve">г      </w:t>
      </w:r>
      <w:r w:rsidR="008A0255" w:rsidRPr="008A0255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д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овониколаевка</w:t>
      </w:r>
      <w:r w:rsidR="008A0255" w:rsidRPr="008A0255">
        <w:rPr>
          <w:rFonts w:ascii="Times New Roman" w:hAnsi="Times New Roman" w:cs="Times New Roman"/>
          <w:sz w:val="28"/>
          <w:szCs w:val="28"/>
        </w:rPr>
        <w:t xml:space="preserve">                                     № </w:t>
      </w:r>
      <w:r>
        <w:rPr>
          <w:rFonts w:ascii="Times New Roman" w:hAnsi="Times New Roman" w:cs="Times New Roman"/>
          <w:sz w:val="28"/>
          <w:szCs w:val="28"/>
        </w:rPr>
        <w:t>25</w:t>
      </w:r>
    </w:p>
    <w:p w:rsidR="008A0255" w:rsidRDefault="008A0255" w:rsidP="008A025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A0255" w:rsidRDefault="00B16021" w:rsidP="00C24DC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16021">
        <w:rPr>
          <w:rFonts w:ascii="Times New Roman" w:hAnsi="Times New Roman" w:cs="Times New Roman"/>
          <w:sz w:val="28"/>
          <w:szCs w:val="28"/>
        </w:rPr>
        <w:t>Об утверждении муниципальной программы «Развитие малого и среднего предпринимательства на территории</w:t>
      </w:r>
      <w:r w:rsidR="001F5E9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24DCE">
        <w:rPr>
          <w:rFonts w:ascii="Times New Roman" w:hAnsi="Times New Roman" w:cs="Times New Roman"/>
          <w:sz w:val="28"/>
          <w:szCs w:val="28"/>
        </w:rPr>
        <w:t>Ярковского</w:t>
      </w:r>
      <w:proofErr w:type="spellEnd"/>
      <w:r w:rsidR="00C24DCE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C24DCE" w:rsidRDefault="00C24DCE" w:rsidP="00C24DC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</w:t>
      </w:r>
      <w:r w:rsidR="0024773B">
        <w:rPr>
          <w:rFonts w:ascii="Times New Roman" w:hAnsi="Times New Roman" w:cs="Times New Roman"/>
          <w:sz w:val="28"/>
          <w:szCs w:val="28"/>
        </w:rPr>
        <w:t xml:space="preserve"> на </w:t>
      </w:r>
      <w:r w:rsidR="001F5E92">
        <w:rPr>
          <w:rFonts w:ascii="Times New Roman" w:hAnsi="Times New Roman" w:cs="Times New Roman"/>
          <w:sz w:val="28"/>
          <w:szCs w:val="28"/>
        </w:rPr>
        <w:t>2024-2026</w:t>
      </w:r>
      <w:r w:rsidR="0024773B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C24DCE" w:rsidRPr="00806738" w:rsidRDefault="00C24DCE" w:rsidP="00C24DC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E71F3" w:rsidRDefault="0024773B" w:rsidP="00EE71F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773B">
        <w:rPr>
          <w:rFonts w:ascii="Times New Roman" w:hAnsi="Times New Roman" w:cs="Times New Roman"/>
          <w:sz w:val="28"/>
          <w:szCs w:val="28"/>
        </w:rPr>
        <w:t xml:space="preserve">В целях создания благоприятных условий для дальнейшего развития малого и среднего предпринимательства на территории </w:t>
      </w:r>
      <w:r w:rsidR="001F5E92">
        <w:rPr>
          <w:rFonts w:ascii="Times New Roman" w:hAnsi="Times New Roman" w:cs="Times New Roman"/>
          <w:sz w:val="28"/>
          <w:szCs w:val="28"/>
        </w:rPr>
        <w:t xml:space="preserve">Новониколаевского сельсовета </w:t>
      </w:r>
      <w:proofErr w:type="spellStart"/>
      <w:r w:rsidR="001F5E92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="001F5E92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24773B">
        <w:rPr>
          <w:rFonts w:ascii="Times New Roman" w:hAnsi="Times New Roman" w:cs="Times New Roman"/>
          <w:sz w:val="28"/>
          <w:szCs w:val="28"/>
        </w:rPr>
        <w:t xml:space="preserve">, в соответствии со статьей 179 Бюджетного кодекса Российской Федерации, Федеральным законом от 24.07.2007 N 209-ФЗ "О развитии малого и среднего предпринимательства в Российской Федерации", </w:t>
      </w:r>
      <w:r w:rsidR="00EE71F3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1F5E92">
        <w:rPr>
          <w:rFonts w:ascii="Times New Roman" w:hAnsi="Times New Roman" w:cs="Times New Roman"/>
          <w:sz w:val="28"/>
          <w:szCs w:val="28"/>
        </w:rPr>
        <w:t xml:space="preserve">Новониколаевского сельсовета </w:t>
      </w:r>
      <w:proofErr w:type="spellStart"/>
      <w:r w:rsidR="001F5E92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="001F5E92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EE71F3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proofErr w:type="gramEnd"/>
    </w:p>
    <w:p w:rsidR="00EE71F3" w:rsidRPr="00EE71F3" w:rsidRDefault="00EE71F3" w:rsidP="00EE71F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D26DE" w:rsidRPr="00ED26DE" w:rsidRDefault="00ED26DE" w:rsidP="00ED26D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6DE">
        <w:rPr>
          <w:rFonts w:ascii="Times New Roman" w:hAnsi="Times New Roman" w:cs="Times New Roman"/>
          <w:sz w:val="28"/>
          <w:szCs w:val="28"/>
        </w:rPr>
        <w:t>1.</w:t>
      </w:r>
      <w:r w:rsidR="0024773B" w:rsidRPr="0024773B">
        <w:rPr>
          <w:rFonts w:ascii="Times New Roman" w:hAnsi="Times New Roman" w:cs="Times New Roman"/>
          <w:sz w:val="28"/>
          <w:szCs w:val="28"/>
        </w:rPr>
        <w:t xml:space="preserve"> Утвердить прилагаемую муниципальную программу "Развитие малого и среднего предпринимательства </w:t>
      </w:r>
      <w:r w:rsidR="0024773B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1F5E92">
        <w:rPr>
          <w:rFonts w:ascii="Times New Roman" w:hAnsi="Times New Roman" w:cs="Times New Roman"/>
          <w:sz w:val="28"/>
          <w:szCs w:val="28"/>
        </w:rPr>
        <w:t xml:space="preserve">Новониколаевского сельсовета </w:t>
      </w:r>
      <w:proofErr w:type="spellStart"/>
      <w:r w:rsidR="001F5E92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="001F5E92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24773B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="0024773B" w:rsidRPr="0024773B">
        <w:rPr>
          <w:rFonts w:ascii="Times New Roman" w:hAnsi="Times New Roman" w:cs="Times New Roman"/>
          <w:sz w:val="28"/>
          <w:szCs w:val="28"/>
        </w:rPr>
        <w:t>на 20</w:t>
      </w:r>
      <w:r w:rsidR="001F5E92">
        <w:rPr>
          <w:rFonts w:ascii="Times New Roman" w:hAnsi="Times New Roman" w:cs="Times New Roman"/>
          <w:sz w:val="28"/>
          <w:szCs w:val="28"/>
        </w:rPr>
        <w:t>24</w:t>
      </w:r>
      <w:r w:rsidR="0024773B" w:rsidRPr="0024773B">
        <w:rPr>
          <w:rFonts w:ascii="Times New Roman" w:hAnsi="Times New Roman" w:cs="Times New Roman"/>
          <w:sz w:val="28"/>
          <w:szCs w:val="28"/>
        </w:rPr>
        <w:t xml:space="preserve"> - 202</w:t>
      </w:r>
      <w:r w:rsidR="001F5E92">
        <w:rPr>
          <w:rFonts w:ascii="Times New Roman" w:hAnsi="Times New Roman" w:cs="Times New Roman"/>
          <w:sz w:val="28"/>
          <w:szCs w:val="28"/>
        </w:rPr>
        <w:t>6</w:t>
      </w:r>
      <w:r w:rsidR="0024773B" w:rsidRPr="0024773B">
        <w:rPr>
          <w:rFonts w:ascii="Times New Roman" w:hAnsi="Times New Roman" w:cs="Times New Roman"/>
          <w:sz w:val="28"/>
          <w:szCs w:val="28"/>
        </w:rPr>
        <w:t xml:space="preserve"> годы</w:t>
      </w:r>
      <w:r w:rsidR="0024773B">
        <w:rPr>
          <w:rFonts w:ascii="Times New Roman" w:hAnsi="Times New Roman" w:cs="Times New Roman"/>
          <w:sz w:val="28"/>
          <w:szCs w:val="28"/>
        </w:rPr>
        <w:t>»</w:t>
      </w:r>
      <w:r w:rsidR="000674BB">
        <w:rPr>
          <w:rFonts w:ascii="Times New Roman" w:hAnsi="Times New Roman" w:cs="Times New Roman"/>
          <w:sz w:val="28"/>
          <w:szCs w:val="28"/>
        </w:rPr>
        <w:t>.</w:t>
      </w:r>
    </w:p>
    <w:p w:rsidR="00AF7DD9" w:rsidRPr="00AF7DD9" w:rsidRDefault="00ED26DE" w:rsidP="00AF7D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F7DD9" w:rsidRPr="00AF7DD9">
        <w:rPr>
          <w:rFonts w:ascii="Times New Roman" w:hAnsi="Times New Roman" w:cs="Times New Roman"/>
          <w:sz w:val="28"/>
          <w:szCs w:val="28"/>
        </w:rPr>
        <w:t>Настоящее постановление</w:t>
      </w:r>
      <w:r w:rsidR="001F5E92">
        <w:rPr>
          <w:rFonts w:ascii="Times New Roman" w:hAnsi="Times New Roman" w:cs="Times New Roman"/>
          <w:sz w:val="28"/>
          <w:szCs w:val="28"/>
        </w:rPr>
        <w:t xml:space="preserve"> опубликовать в газете «Новониколаевский вестник</w:t>
      </w:r>
      <w:r w:rsidR="00AF7DD9" w:rsidRPr="00AF7DD9">
        <w:rPr>
          <w:rFonts w:ascii="Times New Roman" w:hAnsi="Times New Roman" w:cs="Times New Roman"/>
          <w:sz w:val="28"/>
          <w:szCs w:val="28"/>
        </w:rPr>
        <w:t>», а так же разместить на официально</w:t>
      </w:r>
      <w:r w:rsidR="001F5E92">
        <w:rPr>
          <w:rFonts w:ascii="Times New Roman" w:hAnsi="Times New Roman" w:cs="Times New Roman"/>
          <w:sz w:val="28"/>
          <w:szCs w:val="28"/>
        </w:rPr>
        <w:t>м сайте администрации Новониколаевского</w:t>
      </w:r>
      <w:r w:rsidR="00AF7DD9" w:rsidRPr="00AF7DD9">
        <w:rPr>
          <w:rFonts w:ascii="Times New Roman" w:hAnsi="Times New Roman" w:cs="Times New Roman"/>
          <w:sz w:val="28"/>
          <w:szCs w:val="28"/>
        </w:rPr>
        <w:t xml:space="preserve"> сельсовета в телекоммуникационной сети «Интернет».</w:t>
      </w:r>
    </w:p>
    <w:p w:rsidR="0024773B" w:rsidRPr="00EE71F3" w:rsidRDefault="00AF7DD9" w:rsidP="00AF7D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F7DD9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AF7DD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F7DD9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EE71F3" w:rsidRDefault="00EE71F3" w:rsidP="00EE71F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04A2" w:rsidRDefault="006004A2" w:rsidP="00EE71F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04A2" w:rsidRPr="00EE71F3" w:rsidRDefault="006004A2" w:rsidP="00EE71F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E71F3" w:rsidRDefault="001F5E92" w:rsidP="00EE71F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Новониколаевского</w:t>
      </w:r>
      <w:r w:rsidR="00A125DF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Н.В. Леонова</w:t>
      </w:r>
    </w:p>
    <w:p w:rsidR="00EE71F3" w:rsidRPr="00EE71F3" w:rsidRDefault="00EE71F3" w:rsidP="00EE71F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E71F3" w:rsidRPr="00EE71F3" w:rsidRDefault="00EE71F3" w:rsidP="00EE71F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E71F3" w:rsidRPr="00EE71F3" w:rsidRDefault="00EE71F3" w:rsidP="00EE71F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E71F3" w:rsidRDefault="00EE71F3" w:rsidP="008A025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206F8" w:rsidRDefault="004206F8" w:rsidP="008A025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206F8" w:rsidRDefault="004206F8" w:rsidP="008A025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206F8" w:rsidRDefault="004206F8" w:rsidP="008A025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206F8" w:rsidRDefault="004206F8" w:rsidP="008A025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F5E92" w:rsidRDefault="001F5E92" w:rsidP="008A025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F5E92" w:rsidRDefault="001F5E92" w:rsidP="008A025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F5E92" w:rsidRDefault="001F5E92" w:rsidP="008A025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F5E92" w:rsidRDefault="001F5E92" w:rsidP="008A025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40E98" w:rsidRDefault="00240E98" w:rsidP="008A025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40E98" w:rsidRDefault="00240E98" w:rsidP="008A025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40E98" w:rsidRDefault="00240E98" w:rsidP="008A025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206F8" w:rsidRDefault="002B49AD" w:rsidP="004206F8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2B49AD" w:rsidRDefault="001F5E92" w:rsidP="004206F8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2B49AD">
        <w:rPr>
          <w:rFonts w:ascii="Times New Roman" w:hAnsi="Times New Roman" w:cs="Times New Roman"/>
          <w:sz w:val="28"/>
          <w:szCs w:val="28"/>
        </w:rPr>
        <w:t xml:space="preserve"> постановлению</w:t>
      </w:r>
      <w:r>
        <w:rPr>
          <w:rFonts w:ascii="Times New Roman" w:hAnsi="Times New Roman" w:cs="Times New Roman"/>
          <w:sz w:val="28"/>
          <w:szCs w:val="28"/>
        </w:rPr>
        <w:t xml:space="preserve"> №25 от 13.06.2024г</w:t>
      </w:r>
    </w:p>
    <w:p w:rsidR="0024773B" w:rsidRDefault="0024773B" w:rsidP="002477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4773B" w:rsidRDefault="0024773B" w:rsidP="002477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Муниципальная программа «Развитие</w:t>
      </w:r>
    </w:p>
    <w:p w:rsidR="0024773B" w:rsidRPr="00C24DCE" w:rsidRDefault="0024773B" w:rsidP="002477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малого и среднего предпринимательства </w:t>
      </w:r>
    </w:p>
    <w:p w:rsidR="0024773B" w:rsidRDefault="0024773B" w:rsidP="002477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24DCE">
        <w:rPr>
          <w:rFonts w:ascii="Times New Roman" w:hAnsi="Times New Roman" w:cs="Times New Roman"/>
          <w:sz w:val="28"/>
          <w:szCs w:val="28"/>
        </w:rPr>
        <w:t>на территории</w:t>
      </w:r>
      <w:r w:rsidR="001F5E92">
        <w:rPr>
          <w:rFonts w:ascii="Times New Roman" w:hAnsi="Times New Roman" w:cs="Times New Roman"/>
          <w:sz w:val="28"/>
          <w:szCs w:val="28"/>
        </w:rPr>
        <w:t xml:space="preserve"> Новониколаевского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24773B" w:rsidRDefault="001F5E92" w:rsidP="002477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="0024773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</w:t>
      </w:r>
      <w:r>
        <w:rPr>
          <w:rFonts w:ascii="Times New Roman" w:hAnsi="Times New Roman" w:cs="Times New Roman"/>
          <w:sz w:val="28"/>
          <w:szCs w:val="28"/>
        </w:rPr>
        <w:t>2024-2026</w:t>
      </w:r>
      <w:r w:rsidR="0024773B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214BE4" w:rsidRDefault="00214BE4" w:rsidP="002477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14BE4" w:rsidRPr="00214BE4" w:rsidRDefault="00214BE4" w:rsidP="00214BE4">
      <w:pPr>
        <w:shd w:val="clear" w:color="auto" w:fill="FFFFFF"/>
        <w:suppressAutoHyphens/>
        <w:spacing w:after="0" w:line="26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10065" w:type="dxa"/>
        <w:tblInd w:w="-284" w:type="dxa"/>
        <w:tblLayout w:type="fixed"/>
        <w:tblCellMar>
          <w:left w:w="0" w:type="dxa"/>
          <w:right w:w="0" w:type="dxa"/>
        </w:tblCellMar>
        <w:tblLook w:val="0000"/>
      </w:tblPr>
      <w:tblGrid>
        <w:gridCol w:w="2978"/>
        <w:gridCol w:w="7087"/>
      </w:tblGrid>
      <w:tr w:rsidR="00214BE4" w:rsidRPr="00214BE4" w:rsidTr="003920D2">
        <w:tc>
          <w:tcPr>
            <w:tcW w:w="2978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Наименование 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Программы</w:t>
            </w:r>
          </w:p>
        </w:tc>
        <w:tc>
          <w:tcPr>
            <w:tcW w:w="7087" w:type="dxa"/>
            <w:shd w:val="clear" w:color="auto" w:fill="auto"/>
          </w:tcPr>
          <w:p w:rsidR="00214BE4" w:rsidRPr="00214BE4" w:rsidRDefault="00214BE4" w:rsidP="00246F2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Муниципальная программа «Развитие малого и среднего предпринимательства на территории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района</w:t>
            </w:r>
            <w:r w:rsidR="009017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Новосибирской области </w:t>
            </w: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(далее – Программа)</w:t>
            </w:r>
          </w:p>
        </w:tc>
      </w:tr>
      <w:tr w:rsidR="00214BE4" w:rsidRPr="00214BE4" w:rsidTr="003920D2">
        <w:tc>
          <w:tcPr>
            <w:tcW w:w="2978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Основание </w:t>
            </w:r>
            <w:proofErr w:type="gramStart"/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для</w:t>
            </w:r>
            <w:proofErr w:type="gramEnd"/>
          </w:p>
          <w:p w:rsidR="00214BE4" w:rsidRPr="00214BE4" w:rsidRDefault="00214BE4" w:rsidP="00214B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разработки программы</w:t>
            </w:r>
          </w:p>
        </w:tc>
        <w:tc>
          <w:tcPr>
            <w:tcW w:w="7087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1. Федеральный закон от 06.10.</w:t>
            </w:r>
            <w:r w:rsidRPr="001F5E9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ar-SA"/>
              </w:rPr>
              <w:t xml:space="preserve">2003 </w:t>
            </w:r>
            <w:hyperlink r:id="rId5" w:history="1">
              <w:r w:rsidRPr="001F5E92">
                <w:rPr>
                  <w:rFonts w:ascii="Times New Roman" w:eastAsia="Times New Roman" w:hAnsi="Times New Roman" w:cs="Times New Roman"/>
                  <w:color w:val="000000" w:themeColor="text1"/>
                  <w:sz w:val="28"/>
                  <w:szCs w:val="28"/>
                  <w:lang w:eastAsia="ar-SA"/>
                </w:rPr>
                <w:t>№  131-ФЗ</w:t>
              </w:r>
            </w:hyperlink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 «Об общих принципах организации местного  самоуправления в Российской Федерации»;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2. Федеральный закон от 24.07.2007 № 209-ФЗ «О развитии малого и среднего предпринимательства в Российской Федерации»;</w:t>
            </w:r>
          </w:p>
          <w:p w:rsidR="0090178B" w:rsidRPr="0090178B" w:rsidRDefault="00214BE4" w:rsidP="009017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Устав сельского поселения </w:t>
            </w:r>
            <w:r w:rsidR="0090178B" w:rsidRPr="009017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Устав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сельского поселения </w:t>
            </w:r>
            <w:r w:rsidR="0090178B" w:rsidRPr="009017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</w:p>
          <w:p w:rsidR="00214BE4" w:rsidRPr="00214BE4" w:rsidRDefault="0090178B" w:rsidP="009017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0178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муниципального района Новосибирской области</w:t>
            </w:r>
          </w:p>
        </w:tc>
      </w:tr>
      <w:tr w:rsidR="00214BE4" w:rsidRPr="00214BE4" w:rsidTr="003920D2">
        <w:tc>
          <w:tcPr>
            <w:tcW w:w="2978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Разработчик-исполнитель Программы</w:t>
            </w:r>
          </w:p>
        </w:tc>
        <w:tc>
          <w:tcPr>
            <w:tcW w:w="7087" w:type="dxa"/>
            <w:shd w:val="clear" w:color="auto" w:fill="auto"/>
          </w:tcPr>
          <w:p w:rsidR="00214BE4" w:rsidRPr="00214BE4" w:rsidRDefault="00214BE4" w:rsidP="00B32D5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Администрация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района</w:t>
            </w:r>
            <w:r w:rsidR="00B32D5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Новосибирской области</w:t>
            </w:r>
          </w:p>
        </w:tc>
      </w:tr>
      <w:tr w:rsidR="00214BE4" w:rsidRPr="00214BE4" w:rsidTr="003920D2">
        <w:tc>
          <w:tcPr>
            <w:tcW w:w="2978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Цель Программы</w:t>
            </w:r>
          </w:p>
        </w:tc>
        <w:tc>
          <w:tcPr>
            <w:tcW w:w="7087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Создание благоприятных условий для ведения предпринимательской деятельности на территории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района</w:t>
            </w:r>
            <w:r w:rsidR="00720E8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Новосибирской области</w:t>
            </w: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, способствующих: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росту уровня социально- экономического развития сельского поселения и благосостояния граждан;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формированию экономически активного среднего класса;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обеспечению занятости населения</w:t>
            </w:r>
          </w:p>
        </w:tc>
      </w:tr>
      <w:tr w:rsidR="00214BE4" w:rsidRPr="00214BE4" w:rsidTr="003920D2">
        <w:tc>
          <w:tcPr>
            <w:tcW w:w="2978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Задачи Программы</w:t>
            </w:r>
          </w:p>
        </w:tc>
        <w:tc>
          <w:tcPr>
            <w:tcW w:w="7087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повышение информированности субъектов малого и среднего предпринимательства по ведению бизнеса;</w:t>
            </w:r>
          </w:p>
          <w:p w:rsidR="00214BE4" w:rsidRPr="00214BE4" w:rsidRDefault="00214BE4" w:rsidP="00214BE4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устранение организационных барьеров, препятствующих развитию малого и среднего предпринимательства;</w:t>
            </w:r>
          </w:p>
          <w:p w:rsidR="00214BE4" w:rsidRPr="00214BE4" w:rsidRDefault="00214BE4" w:rsidP="00214BE4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создание условий для открытия собственного бизнеса начинающими субъектами малого и среднего предпринимательства;</w:t>
            </w:r>
          </w:p>
          <w:p w:rsidR="00214BE4" w:rsidRPr="00214BE4" w:rsidRDefault="00214BE4" w:rsidP="001F5E92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- укрепление социального статуса и повышение престижа предпринимательской деятельности в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Новониколаевском</w:t>
            </w:r>
            <w:r w:rsidR="00240E9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сельсовете</w:t>
            </w: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»</w:t>
            </w:r>
          </w:p>
        </w:tc>
      </w:tr>
      <w:tr w:rsidR="00214BE4" w:rsidRPr="00214BE4" w:rsidTr="003920D2">
        <w:tc>
          <w:tcPr>
            <w:tcW w:w="2978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Основные мероприятия </w:t>
            </w:r>
            <w:r w:rsidRPr="00214BE4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программы</w:t>
            </w:r>
          </w:p>
        </w:tc>
        <w:tc>
          <w:tcPr>
            <w:tcW w:w="7087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 xml:space="preserve">- информационное и консультационное обеспечение </w:t>
            </w: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 xml:space="preserve">субъектов малого и среднего предпринимательства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района</w:t>
            </w:r>
            <w:r w:rsidR="00033426" w:rsidRPr="0003342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Новосибирской области</w:t>
            </w: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методическое обеспечение субъектов малого и среднего предпринимательства;</w:t>
            </w:r>
          </w:p>
          <w:p w:rsidR="00214BE4" w:rsidRPr="00214BE4" w:rsidRDefault="00214BE4" w:rsidP="00214BE4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формирование положительного имиджа субъектов малого и среднего предпринимательства</w:t>
            </w:r>
          </w:p>
        </w:tc>
      </w:tr>
      <w:tr w:rsidR="00214BE4" w:rsidRPr="00214BE4" w:rsidTr="003920D2">
        <w:tc>
          <w:tcPr>
            <w:tcW w:w="2978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Этапы реализации программы</w:t>
            </w:r>
          </w:p>
        </w:tc>
        <w:tc>
          <w:tcPr>
            <w:tcW w:w="7087" w:type="dxa"/>
            <w:shd w:val="clear" w:color="auto" w:fill="auto"/>
          </w:tcPr>
          <w:p w:rsidR="00214BE4" w:rsidRPr="00214BE4" w:rsidRDefault="001F5E92" w:rsidP="001002E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2024-2026</w:t>
            </w:r>
            <w:r w:rsidR="00214BE4"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годы</w:t>
            </w:r>
          </w:p>
        </w:tc>
      </w:tr>
      <w:tr w:rsidR="00214BE4" w:rsidRPr="00214BE4" w:rsidTr="003920D2">
        <w:tc>
          <w:tcPr>
            <w:tcW w:w="2978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Объемы и источники финансирования программы </w:t>
            </w:r>
          </w:p>
        </w:tc>
        <w:tc>
          <w:tcPr>
            <w:tcW w:w="7087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общий объем финансирования – 0,0 тыс. рублей, в том числе: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год – 0,0 тыс. рублей;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</w:t>
            </w: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год – 0,0 тыс. рублей;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</w:t>
            </w: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год – 0,0 тыс. рублей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214BE4" w:rsidRPr="00214BE4" w:rsidTr="003920D2">
        <w:tc>
          <w:tcPr>
            <w:tcW w:w="2978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Прогноз ожидаемых результатов реализации программы</w:t>
            </w:r>
          </w:p>
        </w:tc>
        <w:tc>
          <w:tcPr>
            <w:tcW w:w="7087" w:type="dxa"/>
            <w:shd w:val="clear" w:color="auto" w:fill="auto"/>
          </w:tcPr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- увеличение количества субъектов малого и среднего предпринимательства на территории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района</w:t>
            </w:r>
            <w:r w:rsidR="00D3133C" w:rsidRPr="00D3133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Новосибирской области</w:t>
            </w: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;</w:t>
            </w:r>
          </w:p>
          <w:p w:rsidR="00214BE4" w:rsidRPr="00214BE4" w:rsidRDefault="00214BE4" w:rsidP="00214BE4">
            <w:pPr>
              <w:tabs>
                <w:tab w:val="left" w:pos="5472"/>
              </w:tabs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увеличение объемов производимых субъектами малого и среднего предпринимательства товаров (работ, услуг);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увеличение средней заработной платы в субъектах малого и среднего предпринимательства;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высокая информационная активность и осведомленность за счет методического обеспечения субъектов малого и среднего предпринимательства;</w:t>
            </w:r>
          </w:p>
          <w:p w:rsidR="00214BE4" w:rsidRPr="00214BE4" w:rsidRDefault="00214BE4" w:rsidP="00214BE4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- увеличение налоговых поступлений в бюджет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района</w:t>
            </w:r>
            <w:r w:rsidR="0028329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Новосибирской области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деятельности субъектов малого и среднего предпринимательства;</w:t>
            </w:r>
          </w:p>
          <w:p w:rsidR="00214BE4" w:rsidRPr="00214BE4" w:rsidRDefault="00214BE4" w:rsidP="00283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- увеличение числа </w:t>
            </w:r>
            <w:proofErr w:type="gramStart"/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работающих</w:t>
            </w:r>
            <w:proofErr w:type="gramEnd"/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на территории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района</w:t>
            </w:r>
            <w:r w:rsidR="0028329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Новосибирской области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Pr="00214BE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снижение уровня безработицы</w:t>
            </w:r>
          </w:p>
        </w:tc>
      </w:tr>
    </w:tbl>
    <w:p w:rsidR="00214BE4" w:rsidRDefault="00214BE4" w:rsidP="002477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30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920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1. </w:t>
      </w:r>
      <w:r w:rsidRPr="003920D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Анализ проблемной сферы</w:t>
      </w:r>
    </w:p>
    <w:p w:rsidR="003920D2" w:rsidRPr="003920D2" w:rsidRDefault="003920D2" w:rsidP="003920D2">
      <w:pPr>
        <w:shd w:val="clear" w:color="auto" w:fill="FFFFFF"/>
        <w:suppressAutoHyphens/>
        <w:spacing w:after="0" w:line="266" w:lineRule="atLeas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Муниципальная программа «Развитие малого и среднего предпринимательства на территории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разработана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дминистрацией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 Федеральным законом от 24.07.2007 № 209 - ФЗ «О развитии малого и среднего предпринимате</w:t>
      </w:r>
      <w:r w:rsidR="00642673">
        <w:rPr>
          <w:rFonts w:ascii="Times New Roman" w:eastAsia="Times New Roman" w:hAnsi="Times New Roman" w:cs="Times New Roman"/>
          <w:sz w:val="28"/>
          <w:szCs w:val="28"/>
          <w:lang w:eastAsia="ar-SA"/>
        </w:rPr>
        <w:t>льства в Российской Федерации».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Малое и среднее предпринимательство - неотъемлемый элемент современной системы хозяйствования, основа формирования среднего класса - гаранта политической стабильности социально ориентированной рыночной экономики. Успешное развитие малого и среднего предпринимательства возможно лишь при 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наличии благоприятных социальных, экономических, правовых и других условий, на обеспечение которых ориентирована данная Программа.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Объектом Программы являются субъекты малого и среднего предпринимательства – юридические лица и индивидуальные предприниматели</w:t>
      </w:r>
      <w:r w:rsidR="00CD549C">
        <w:rPr>
          <w:rFonts w:ascii="Times New Roman" w:eastAsia="Times New Roman" w:hAnsi="Times New Roman" w:cs="Times New Roman"/>
          <w:sz w:val="28"/>
          <w:szCs w:val="28"/>
          <w:lang w:eastAsia="ar-SA"/>
        </w:rPr>
        <w:t>, а так же</w:t>
      </w:r>
      <w:r w:rsidR="00CD549C" w:rsidRPr="00CD549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физически</w:t>
      </w:r>
      <w:r w:rsidR="00CD549C">
        <w:rPr>
          <w:rFonts w:ascii="Times New Roman" w:eastAsia="Times New Roman" w:hAnsi="Times New Roman" w:cs="Times New Roman"/>
          <w:sz w:val="28"/>
          <w:szCs w:val="28"/>
          <w:lang w:eastAsia="ar-SA"/>
        </w:rPr>
        <w:t>е</w:t>
      </w:r>
      <w:r w:rsidR="00CD549C" w:rsidRPr="00CD549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лиц</w:t>
      </w:r>
      <w:r w:rsidR="00CD549C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CD549C" w:rsidRPr="00CD549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не </w:t>
      </w:r>
      <w:proofErr w:type="gramStart"/>
      <w:r w:rsidR="00CD549C" w:rsidRPr="00CD549C">
        <w:rPr>
          <w:rFonts w:ascii="Times New Roman" w:eastAsia="Times New Roman" w:hAnsi="Times New Roman" w:cs="Times New Roman"/>
          <w:sz w:val="28"/>
          <w:szCs w:val="28"/>
          <w:lang w:eastAsia="ar-SA"/>
        </w:rPr>
        <w:t>являющихся</w:t>
      </w:r>
      <w:proofErr w:type="gramEnd"/>
      <w:r w:rsidR="00CD549C" w:rsidRPr="00CD549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индивидуальными предпринимателями и применяющих специальный налоговый режим "Налог на профессиональный доход"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Предмет регулирования - оказание муниципальной поддержки субъектам малого и среднего предпринимательства</w:t>
      </w:r>
      <w:proofErr w:type="gramStart"/>
      <w:r w:rsidR="001D04CB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1D04CB" w:rsidRPr="001D04CB">
        <w:rPr>
          <w:rFonts w:ascii="Times New Roman" w:eastAsia="Times New Roman" w:hAnsi="Times New Roman" w:cs="Times New Roman"/>
          <w:sz w:val="28"/>
          <w:szCs w:val="28"/>
          <w:lang w:eastAsia="ar-SA"/>
        </w:rPr>
        <w:t>ф</w:t>
      </w:r>
      <w:proofErr w:type="gramEnd"/>
      <w:r w:rsidR="001D04CB" w:rsidRPr="001D04CB">
        <w:rPr>
          <w:rFonts w:ascii="Times New Roman" w:eastAsia="Times New Roman" w:hAnsi="Times New Roman" w:cs="Times New Roman"/>
          <w:sz w:val="28"/>
          <w:szCs w:val="28"/>
          <w:lang w:eastAsia="ar-SA"/>
        </w:rPr>
        <w:t>изические лица, не являющихся индивидуальными предпринимателями и применяющих специальный налоговый режим "Налог на профессиональный доход".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Сфера действия Программы – муниципальная поддержка субъектов малого и среднего предпринимательства администрацией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B6045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Субъекты малого и среднего предпринимательства</w:t>
      </w:r>
      <w:r w:rsidR="00F2685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r w:rsidR="00F26855" w:rsidRPr="00CD549C">
        <w:rPr>
          <w:rFonts w:ascii="Times New Roman" w:eastAsia="Times New Roman" w:hAnsi="Times New Roman" w:cs="Times New Roman"/>
          <w:sz w:val="28"/>
          <w:szCs w:val="28"/>
          <w:lang w:eastAsia="ar-SA"/>
        </w:rPr>
        <w:t>физически</w:t>
      </w:r>
      <w:r w:rsidR="00F26855">
        <w:rPr>
          <w:rFonts w:ascii="Times New Roman" w:eastAsia="Times New Roman" w:hAnsi="Times New Roman" w:cs="Times New Roman"/>
          <w:sz w:val="28"/>
          <w:szCs w:val="28"/>
          <w:lang w:eastAsia="ar-SA"/>
        </w:rPr>
        <w:t>е</w:t>
      </w:r>
      <w:r w:rsidR="00F26855" w:rsidRPr="00CD549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лиц</w:t>
      </w:r>
      <w:r w:rsidR="00F26855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F26855" w:rsidRPr="00CD549C">
        <w:rPr>
          <w:rFonts w:ascii="Times New Roman" w:eastAsia="Times New Roman" w:hAnsi="Times New Roman" w:cs="Times New Roman"/>
          <w:sz w:val="28"/>
          <w:szCs w:val="28"/>
          <w:lang w:eastAsia="ar-SA"/>
        </w:rPr>
        <w:t>, не являющихся индивидуальными предпринимателями и применяющих специальный налоговый режим "Налог на профессиональный доход"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потребительские кооперативы и коммерческие организации (за исключением государственных и муниципальных унитарных предприятий), индивидуальные предприниматели, крестьянские (фермерские) хозяйства, зарегистрированные и осуществляющие деятельность на территории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BA7D47" w:rsidRPr="00BA7D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Муниципальная поддержка малого и среднего предпринимательства администрацией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5D3F6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</w:t>
      </w:r>
      <w:proofErr w:type="gramStart"/>
      <w:r w:rsidR="005D3F6F">
        <w:rPr>
          <w:rFonts w:ascii="Times New Roman" w:eastAsia="Times New Roman" w:hAnsi="Times New Roman" w:cs="Times New Roman"/>
          <w:sz w:val="28"/>
          <w:szCs w:val="28"/>
          <w:lang w:eastAsia="ar-SA"/>
        </w:rPr>
        <w:t>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proofErr w:type="gramEnd"/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деятельность органов местного самоуправления поселения, направленная на создание благоприятных условий для ведения предпринимательской деятельности на территории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5D3F6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Основными наиболее отрицательно влияющими на развитие предпринимательства проблемами, которые приходится преодолевать представителям малого и среднего бизнеса, являются: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недостаток у субъектов малого и среднего предпринимательства начального капитала и оборотных средств;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отсутствие действующих механизмов микрофинансирования малых предприятий;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неразвитость системы информационного обеспечения малого и среднего предпринимательства;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нехватка квалифицированных кадров.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У малого и среднего предпринимательства слаба производственно-техническая и ресурсная база. Сдерживают развитие предпринимательской деятельности высокие цены на энергоресурсы и коммунальные услуги, отсутствие доступной деловой информации о состоянии рынка, ресурсах, государственных и муниципальных заказах, нормативных правовых актах.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У предпринимателей недостает навыков ведения бизнеса, опыта управления, юридических, экономических знаний для более эффективного саморазвития бизнеса. Низкий уровень самоорганизации малого бизнеса, слабая общественная 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активность большинства предпринимателей, их разобщенность - существенные проблемы, негативно сказывающиеся на развитии малого и среднего предпринимательства. Неустойчивое финансовое положение ряда малых предприятий связано с неспособностью некоторых из них адаптироваться к рыночным изменениям,  наладить эффективные связи с потребителями продукции и услуг.</w:t>
      </w:r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действующему законодательству к полномочиям органов местного самоуправления по вопросам развития малого и среднего предпринимательства относится создание условий для развития малого и среднего предпринимательства, в том числе:</w:t>
      </w:r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sub_1101"/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1) формирование и осуществление муниципальных программ развития субъектов малого и среднего предпринимательства с учетом национальных и местных социально-экономических, экологических, культурных и других особенностей;</w:t>
      </w:r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1" w:name="sub_1102"/>
      <w:bookmarkEnd w:id="0"/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2) анализ 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 развития малого и среднего предпринимательства на территориях муниципальных образований;</w:t>
      </w:r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2" w:name="sub_1103"/>
      <w:bookmarkEnd w:id="1"/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3) формирование инфраструктуры поддержки субъектов малого и среднего предпринимательства на территориях муниципальных образований и обеспечение ее деятельности;</w:t>
      </w:r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3" w:name="sub_1104"/>
      <w:bookmarkEnd w:id="2"/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4) содействие деятельности некоммерческих организаций, выражающих интересы субъектов малого и среднего предпринимательства, и структурных подразделений указанных организаций;</w:t>
      </w:r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4" w:name="sub_1105"/>
      <w:bookmarkEnd w:id="3"/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5) образование координационных или совещательных и консультативных органов в области развития малого и среднего предпринимательства органами местного самоуправления.</w:t>
      </w:r>
    </w:p>
    <w:bookmarkEnd w:id="4"/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Сдерживающим фактором развития малого предпринимательства является также несовершенство системы обеспечения кредитами, сложность при оформлении земельных и имущественных отношений.</w:t>
      </w:r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С целью формирования условий для развития малого предпринимательства необходимо объединение усилий и согласованные действия между органами государственной власти и органами местного самоуправления муниципального образования, организациями поддержки малого предпринимательства, общественными объединениями и некоммерческими организациями предпринимателей, субъектами малого предпринимательства. Результатом взаимодействия должно стать развитие нормативно-правовой базы поддержки малого предпринимательства, финансовых механизмов и механизмов имущественной поддержки малого предпринимательства.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Практика показывает, что существующие в экономике проблемы, в том числе в малом и среднем предпринимательстве, наиболее эффективно решаются программными методами, поскольку комплексный подход позволяет обеспечить наиболее рациональную концентрацию финансовых, материальных, трудовых и прочих ресурсов в приоритетных направлениях.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Реализация мероприятий по развитию малого и среднего предпринимательства на территории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района</w:t>
      </w:r>
      <w:r w:rsidR="0017521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предусматривает, что главной задачей его развития является оказание методической и информационной помощи для получения государственной поддержки малыми и средними предпринимателями поселения.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Программно - целевой подход направлен на решение ключевых проблем развития малого и среднего предпринимательства путем реализации следующих мероприятий: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оказание методической помощи в подготовке документации для получения средств государственной поддержки;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предоставление грантов начинающим субъектам малого предпринимательства на создание собственного бизнеса;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 организация и проведение семинаров и «круглых столов» по основным проблемам и механизмам решения проблем;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организация работ по максимальному привлечению субъектов к поставке товаров (работ, услуг) для муниципальных нужд;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содействие развитию молодёжного предпринимательства;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формирование положительного имиджа малого и среднего предпринимательства;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Реализация указанных мероприятий позволит повысить уровень развития малого и среднего предпринимательства, который будет соответствовать требованиям перехода к современному развитию предпринимательства в </w:t>
      </w:r>
      <w:r w:rsidR="006E67A9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Поскольку обеспечение эффективной реализации стратегических направлений решающим образом определяет результат развития малого и среднего предпринимательства, органам местного самоуправления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6E67A9" w:rsidRPr="006E67A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 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необходимо сосредоточить свои усилия на решении следующих задач: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полное и оперативное информирование не только субъектов малого и среднего предпринимательства, но также всех заинтересованных сторон о перспективных планах и программах, практических мерах и шагах, предпринимаемых Правительством </w:t>
      </w:r>
      <w:r w:rsidR="0012299C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данной сфере;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обеспечение открытости органов местного самоуправления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12299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</w:t>
      </w:r>
      <w:proofErr w:type="spellStart"/>
      <w:r w:rsidR="0012299C">
        <w:rPr>
          <w:rFonts w:ascii="Times New Roman" w:eastAsia="Times New Roman" w:hAnsi="Times New Roman" w:cs="Times New Roman"/>
          <w:sz w:val="28"/>
          <w:szCs w:val="28"/>
          <w:lang w:eastAsia="ar-SA"/>
        </w:rPr>
        <w:t>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для</w:t>
      </w:r>
      <w:proofErr w:type="spellEnd"/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активного обсуждения готовящихся проектов нормативных правовых актов, регулирующих деятельность субъектов малого и среднего предпринимательства, и возможных последствиях их применения с представителями малого и среднего предпринимательства, общественных организаций, средств массовой информации и т.д.;</w:t>
      </w:r>
    </w:p>
    <w:p w:rsidR="003920D2" w:rsidRPr="003920D2" w:rsidRDefault="003920D2" w:rsidP="003920D2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обеспечение активного и эффективного сотрудничества органов местного самоуправления, исполнительных органов государственной власти </w:t>
      </w:r>
      <w:r w:rsidR="00BA5CF4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представителей малого и среднего предпринимательства в интересах развития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BA5CF4" w:rsidRPr="00BA5CF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Развитие малого предпринимательства – это вложение в будущее благополучия сельского поселения. Именно малый бизнес должен создавать стратегическую стабильность поселения, обеспечивая налоговые поступления.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Администрация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3E38D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видит своей задачей продвижение инициатив федерального центра, Правительства </w:t>
      </w:r>
      <w:r w:rsidR="003E38DF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сфере поддержки и развития малого и среднего бизнеса на муниципальном уровне, а также формирование муниципальной политики сельского поселения в области поддержки малого и среднего бизнеса.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Принятие Программы позволит решать задачи в области поддержки и развития малого и среднего предпринимательства на территории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3E38D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3920D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ar-SA"/>
        </w:rPr>
        <w:t xml:space="preserve">Положение о порядке предоставления документов, подтверждающих соответствие условиям статьи 4 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Федерального закона от 24.07.2007 № 209-ФЗ «О развитии малого и среднего предпринимательства в Российской Федерации»</w:t>
      </w:r>
      <w:r w:rsidRPr="003920D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ar-SA"/>
        </w:rPr>
        <w:t xml:space="preserve"> и о порядке оказания поддержки субъектам малого и среднего предпринимательства и организациям, образующим инфраструктуру поддержки субъектам малого и среднего предпринимательства на территории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7A24F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приложении 1 к Программе.</w:t>
      </w:r>
      <w:proofErr w:type="gramEnd"/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920D2" w:rsidRPr="003920D2" w:rsidRDefault="003920D2" w:rsidP="003920D2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Цели, задачи и сроки реализации программы, прогноз ожидаемых результатов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left="870"/>
        <w:contextualSpacing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Основной целью Программы является создание благоприятных условий для ведения предпринимательской деятельности на территории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F43D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росту уровня социально-экономического развития сельского поселения и благосостояния граждан;</w:t>
      </w:r>
    </w:p>
    <w:p w:rsidR="003920D2" w:rsidRPr="003920D2" w:rsidRDefault="003920D2" w:rsidP="003920D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формированию экономически активного среднего класса;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обеспечению занятости населения;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Для достижения, поставленной цели Программы должны решаться следующие задачи:</w:t>
      </w:r>
    </w:p>
    <w:p w:rsidR="003920D2" w:rsidRPr="003920D2" w:rsidRDefault="003920D2" w:rsidP="003920D2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повышение информированности субъектов малого и среднего предпринимательства по ведению бизнеса;</w:t>
      </w:r>
    </w:p>
    <w:p w:rsidR="003920D2" w:rsidRPr="003920D2" w:rsidRDefault="003920D2" w:rsidP="003920D2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устранение организационных барьеров, препятствующих развитию малого и среднего предпринимательства;</w:t>
      </w:r>
    </w:p>
    <w:p w:rsidR="003920D2" w:rsidRPr="003920D2" w:rsidRDefault="003920D2" w:rsidP="003920D2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- создание условий для открытия собственного бизнеса начинающими субъектами малого и среднего предпринимательства;</w:t>
      </w:r>
    </w:p>
    <w:p w:rsidR="003920D2" w:rsidRPr="003920D2" w:rsidRDefault="003920D2" w:rsidP="003920D2">
      <w:pPr>
        <w:suppressAutoHyphens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укрепление социального статуса и повышение престижа предпринимательской деятельности в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Новониколаевском сельсовете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3920D2" w:rsidRPr="003920D2" w:rsidRDefault="003920D2" w:rsidP="003920D2">
      <w:pPr>
        <w:shd w:val="clear" w:color="auto" w:fill="FFFFFF"/>
        <w:suppressAutoHyphens/>
        <w:spacing w:after="0" w:line="266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Срок реализация Программы рассчитана на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2024-2026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годы.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 прогнозу реализация программных мероприятий, связанных с оказанием муниципальной поддержки субъектам малого предпринимательства позволит  увеличить количество субъектов малого и среднего предпринимательства на территории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D371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 увеличить объемы производимых субъектами малого и среднего 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предпринимательства товаров (работ, услуг), увеличить среднюю заработную плату в субъектах малого и среднего предпринимательства, повысить информационную активность и осведомленность за счет методического обеспечения субъектов</w:t>
      </w:r>
      <w:proofErr w:type="gramEnd"/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малого и среднего предпринимательства, увеличение налоговых поступлений в бюджет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71651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деятельности субъектов малого и среднего предпринимательства, увеличить числа работающих на территории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71651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3920D2">
        <w:rPr>
          <w:rFonts w:ascii="Times New Roman" w:eastAsia="Times New Roman" w:hAnsi="Times New Roman" w:cs="Times New Roman"/>
          <w:sz w:val="28"/>
          <w:szCs w:val="28"/>
          <w:lang w:eastAsia="ar-SA"/>
        </w:rPr>
        <w:t>снижение уровня безработицы.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920D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3. Ресурсное обеспечение реализации программы</w:t>
      </w:r>
    </w:p>
    <w:p w:rsidR="003920D2" w:rsidRPr="003920D2" w:rsidRDefault="003920D2" w:rsidP="003920D2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20D2" w:rsidRPr="003920D2" w:rsidRDefault="003920D2" w:rsidP="003920D2">
      <w:pPr>
        <w:shd w:val="clear" w:color="auto" w:fill="FFFFFF"/>
        <w:suppressAutoHyphens/>
        <w:spacing w:after="0" w:line="266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20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</w:t>
      </w:r>
      <w:proofErr w:type="gramStart"/>
      <w:r w:rsidRPr="003920D2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средств, предусмотренных на реализацию программы составляет</w:t>
      </w:r>
      <w:proofErr w:type="gramEnd"/>
      <w:r w:rsidRPr="003920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0,00 тыс. рублей, распределение которых представлено в приложении 2 к программе.</w:t>
      </w:r>
    </w:p>
    <w:p w:rsidR="00A77EAF" w:rsidRDefault="00A77EAF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484AF4" w:rsidRDefault="00484AF4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484AF4" w:rsidRDefault="00484AF4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484AF4" w:rsidRDefault="00484AF4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484AF4" w:rsidRDefault="00484AF4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484AF4" w:rsidRDefault="00484AF4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bookmarkStart w:id="5" w:name="_GoBack"/>
      <w:bookmarkEnd w:id="5"/>
    </w:p>
    <w:p w:rsidR="00051186" w:rsidRPr="00051186" w:rsidRDefault="00051186" w:rsidP="003954C2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051186" w:rsidRPr="00051186" w:rsidRDefault="00051186" w:rsidP="003954C2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ar-SA"/>
        </w:rPr>
        <w:t>к муниципальной  программе</w:t>
      </w:r>
    </w:p>
    <w:p w:rsidR="00051186" w:rsidRPr="00051186" w:rsidRDefault="00051186" w:rsidP="003954C2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«Развитие малого и среднего</w:t>
      </w:r>
    </w:p>
    <w:p w:rsidR="00051186" w:rsidRPr="00051186" w:rsidRDefault="00051186" w:rsidP="003954C2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предпринимательства на территории</w:t>
      </w:r>
      <w:r w:rsidR="00484AF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Новосибирской области</w:t>
      </w:r>
    </w:p>
    <w:p w:rsidR="00051186" w:rsidRPr="00051186" w:rsidRDefault="00051186" w:rsidP="003954C2">
      <w:pPr>
        <w:shd w:val="clear" w:color="auto" w:fill="FFFFFF"/>
        <w:suppressAutoHyphens/>
        <w:spacing w:after="0" w:line="266" w:lineRule="atLeast"/>
        <w:ind w:left="609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2024-2026</w:t>
      </w:r>
      <w:r w:rsidRPr="000511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годы»</w:t>
      </w:r>
    </w:p>
    <w:p w:rsidR="00051186" w:rsidRPr="00051186" w:rsidRDefault="00051186" w:rsidP="00051186">
      <w:pPr>
        <w:shd w:val="clear" w:color="auto" w:fill="FFFFFF"/>
        <w:suppressAutoHyphens/>
        <w:spacing w:after="0" w:line="266" w:lineRule="atLeast"/>
        <w:jc w:val="right"/>
        <w:rPr>
          <w:rFonts w:ascii="Calibri" w:eastAsia="Times New Roman" w:hAnsi="Calibri" w:cs="Calibri"/>
          <w:sz w:val="28"/>
          <w:szCs w:val="28"/>
          <w:lang w:eastAsia="ar-SA"/>
        </w:rPr>
      </w:pPr>
    </w:p>
    <w:p w:rsidR="00C80B3F" w:rsidRPr="00C80B3F" w:rsidRDefault="00051186" w:rsidP="00C80B3F">
      <w:pPr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proofErr w:type="gramStart"/>
      <w:r w:rsidRPr="0005118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Положение о порядке предоставления документов подтверждающих соответствие условиям статьи 4 </w:t>
      </w: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от 24.07.2007 № 209-ФЗ «О развитии малого и среднего предпринимательства в Российской Федерации»</w:t>
      </w:r>
      <w:r w:rsidRPr="0005118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и о порядке оказания поддержки субъектам малого и среднего предпринимательства и организациям, образующим инфраструктуру поддержки субъектам малого и среднего предпринимательства на территории </w:t>
      </w:r>
      <w:r w:rsidR="001F5E9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района</w:t>
      </w:r>
      <w:r w:rsidR="00C80B3F" w:rsidRPr="00C80B3F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Новосибирской области</w:t>
      </w:r>
      <w:proofErr w:type="gramEnd"/>
    </w:p>
    <w:p w:rsidR="00051186" w:rsidRPr="00051186" w:rsidRDefault="00051186" w:rsidP="00051186">
      <w:pPr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1186" w:rsidRPr="00051186" w:rsidRDefault="00051186" w:rsidP="00051186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1186" w:rsidRPr="00051186" w:rsidRDefault="00051186" w:rsidP="00051186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1. Предоставление документов подтверждающих соответствие условиям статьи 4 </w:t>
      </w: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от 24.07.2007 № 209-ФЗ «О развитии малого и среднего предпринимательства в Российской Федерации»самоуправления по вопросам развития малого и среднего предпринимательства.</w:t>
      </w:r>
    </w:p>
    <w:p w:rsidR="00051186" w:rsidRPr="00051186" w:rsidRDefault="00051186" w:rsidP="00051186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 Субъекты малого и среднего предпринимательства за оказанием поддержки </w:t>
      </w:r>
      <w:proofErr w:type="gramStart"/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предоставляют следующие документы</w:t>
      </w:r>
      <w:proofErr w:type="gramEnd"/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выписку из Единого государственного реестра юридических лиц;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налоговую декларацию за предшествующий отчетный период;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справку о средней численности работников за предшествующий календарный год;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- бухгалтерский баланс за предшествующий отчетный период.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1.2  Сроки рассмотрения обращений субъектов малого и среднего предпринимательства устанавливаются в соответствии с порядком рассмотрения обращений субъектов малого и среднего предпринимательства в администрации поселения.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1.3  Поддержка не может оказываться в отношении субъектов малого и среднего предпринимательства: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</w:t>
      </w:r>
      <w:r w:rsidRPr="0005118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пенсионными фондами</w:t>
      </w: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профессиональными участниками рынка </w:t>
      </w:r>
      <w:r w:rsidRPr="0005118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ценных бумаг</w:t>
      </w: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- являющихся участниками соглашений о разделе продукции;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осуществляющих</w:t>
      </w:r>
      <w:proofErr w:type="gramEnd"/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предпринимательскую деятельность в сфере игорного бизнеса;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являющихся</w:t>
      </w:r>
      <w:proofErr w:type="gramEnd"/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порядке, установленном </w:t>
      </w:r>
      <w:r w:rsidRPr="0005118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законодательством Российской Федерации</w:t>
      </w: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валютном регулировании и валютном контроле, нерезидентами Российской Федерации.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1.4</w:t>
      </w:r>
      <w:proofErr w:type="gramStart"/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proofErr w:type="gramEnd"/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оказании поддержки должно быть отказано в случае, если: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1) не представлены необходимые документы или представлены недостоверные сведения и документы;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2) имеются невыполненные обязательства перед бюджетом любого уровня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3) ранее в отношении заявителя – субъекта малого и среднего предпринимательства было принято решение об оказании аналогичной поддержки и сроки ее оказания не истекли;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4) заявитель признан в установленном законодательством РФ порядке банкротом, находится в стадии банкротства, либо в процессе ликвидации или реорганизации (для юридических лиц)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5) с момента признания субъекта малого и среднего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Поддержка осуществляется в рамках средств, предусмотренных на данные цели в бюджете поселения на очередной финансовый год.</w:t>
      </w:r>
    </w:p>
    <w:p w:rsidR="00051186" w:rsidRPr="00051186" w:rsidRDefault="00051186" w:rsidP="00051186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2. Условия и порядок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на территории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ED04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области.</w:t>
      </w:r>
    </w:p>
    <w:p w:rsidR="00051186" w:rsidRPr="00051186" w:rsidRDefault="00051186" w:rsidP="00051186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2.1</w:t>
      </w:r>
      <w:proofErr w:type="gramStart"/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</w:t>
      </w:r>
      <w:proofErr w:type="gramEnd"/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территории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Новониколаевского сельсовета </w:t>
      </w:r>
      <w:proofErr w:type="spellStart"/>
      <w:r w:rsidR="001F5E92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="001F5E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D10C3E" w:rsidRPr="00D10C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</w:t>
      </w: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поддержка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может осуществляться в консультационной, информационной и имущественной следующих формах.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2.2 Консультационная поддержка оказывается в виде проведения консультаций по вопросам применения действующего законодательства, регулирующего деятельность субъектов малого и среднего предпринимательства,  по вопросам организации торговли и бытового обслуживания, по вопросам размещения заказов на поставки товаров, выполнение работ, оказание услуг для муниципальных нужд,  размещения информации на информационном стенде.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 Информационная поддержка субъектам малого и среднего предпринимательства оказывается в виде предоставления информации об организации обучающих семинаров для субъектов малого и среднего предпринимательства, направленных на подготовку, переподготовку и повышение квалификации кадров, об организации форумов, </w:t>
      </w:r>
      <w:r w:rsidRPr="0005118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круглых столов</w:t>
      </w: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, ярмарок, выставок и других мероприятий, направленных на повышение деловой активности субъектов малого и среднего предпринимательства.</w:t>
      </w:r>
      <w:proofErr w:type="gramEnd"/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целях информационной поддержки, обеспечивается доступ к правовым системам и интернету.</w:t>
      </w:r>
    </w:p>
    <w:p w:rsidR="00051186" w:rsidRPr="00051186" w:rsidRDefault="00051186" w:rsidP="00051186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t>2.4 Предоставление имущественной поддержки оказывается путем предоставления в аренду площадей, движимого имущества и предоставление консультационного сопровождения.</w:t>
      </w:r>
    </w:p>
    <w:p w:rsidR="00051186" w:rsidRP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051186" w:rsidRDefault="00051186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3954C2" w:rsidRDefault="003954C2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3954C2" w:rsidRDefault="003954C2" w:rsidP="00A77EAF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  <w:sectPr w:rsidR="003954C2" w:rsidSect="003920D2">
          <w:pgSz w:w="11906" w:h="16838"/>
          <w:pgMar w:top="851" w:right="566" w:bottom="1134" w:left="1276" w:header="708" w:footer="708" w:gutter="0"/>
          <w:cols w:space="708"/>
          <w:docGrid w:linePitch="360"/>
        </w:sectPr>
      </w:pPr>
    </w:p>
    <w:p w:rsidR="003954C2" w:rsidRPr="00051186" w:rsidRDefault="003954C2" w:rsidP="003954C2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3954C2" w:rsidRPr="00051186" w:rsidRDefault="003954C2" w:rsidP="003954C2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ar-SA"/>
        </w:rPr>
        <w:t>к муниципальной  программе</w:t>
      </w:r>
    </w:p>
    <w:p w:rsidR="003954C2" w:rsidRPr="00051186" w:rsidRDefault="003954C2" w:rsidP="003954C2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«Развитие малого и среднего</w:t>
      </w:r>
    </w:p>
    <w:p w:rsidR="003954C2" w:rsidRPr="00051186" w:rsidRDefault="003954C2" w:rsidP="003954C2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предпринимательства на территории</w:t>
      </w:r>
    </w:p>
    <w:p w:rsidR="003954C2" w:rsidRDefault="001F5E92" w:rsidP="003954C2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Новониколаевского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</w:t>
      </w:r>
      <w:r w:rsidR="003954C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3954C2" w:rsidRPr="00051186" w:rsidRDefault="003954C2" w:rsidP="003954C2">
      <w:pPr>
        <w:suppressAutoHyphens/>
        <w:spacing w:after="0" w:line="240" w:lineRule="auto"/>
        <w:ind w:left="609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Новосибирской области</w:t>
      </w:r>
    </w:p>
    <w:p w:rsidR="003954C2" w:rsidRPr="00051186" w:rsidRDefault="003954C2" w:rsidP="003954C2">
      <w:pPr>
        <w:shd w:val="clear" w:color="auto" w:fill="FFFFFF"/>
        <w:suppressAutoHyphens/>
        <w:spacing w:after="0" w:line="266" w:lineRule="atLeast"/>
        <w:ind w:left="6096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511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</w:t>
      </w:r>
      <w:r w:rsidR="001F5E92">
        <w:rPr>
          <w:rFonts w:ascii="Times New Roman" w:eastAsia="Times New Roman" w:hAnsi="Times New Roman" w:cs="Times New Roman"/>
          <w:sz w:val="28"/>
          <w:szCs w:val="28"/>
          <w:lang w:eastAsia="ar-SA"/>
        </w:rPr>
        <w:t>2024-2026</w:t>
      </w:r>
      <w:r w:rsidRPr="000511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годы»</w:t>
      </w:r>
    </w:p>
    <w:p w:rsidR="003954C2" w:rsidRDefault="003954C2" w:rsidP="003954C2">
      <w:pPr>
        <w:pStyle w:val="ConsPlusTitle"/>
        <w:jc w:val="right"/>
        <w:rPr>
          <w:rFonts w:ascii="Times New Roman" w:hAnsi="Times New Roman" w:cs="Times New Roman"/>
          <w:sz w:val="28"/>
          <w:szCs w:val="28"/>
        </w:rPr>
      </w:pPr>
    </w:p>
    <w:p w:rsidR="007200DC" w:rsidRDefault="007200DC" w:rsidP="007200D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200DC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Основные мероприятия по реализации  муниципальной программы</w:t>
      </w:r>
    </w:p>
    <w:p w:rsidR="007200DC" w:rsidRPr="007200DC" w:rsidRDefault="007200DC" w:rsidP="007200D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7"/>
        <w:gridCol w:w="3317"/>
        <w:gridCol w:w="1417"/>
        <w:gridCol w:w="1276"/>
        <w:gridCol w:w="1134"/>
        <w:gridCol w:w="1134"/>
        <w:gridCol w:w="1134"/>
        <w:gridCol w:w="1418"/>
        <w:gridCol w:w="1417"/>
        <w:gridCol w:w="2410"/>
      </w:tblGrid>
      <w:tr w:rsidR="007200DC" w:rsidRPr="007200DC" w:rsidTr="007200DC">
        <w:trPr>
          <w:trHeight w:val="229"/>
        </w:trPr>
        <w:tc>
          <w:tcPr>
            <w:tcW w:w="477" w:type="dxa"/>
            <w:vMerge w:val="restart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№ </w:t>
            </w:r>
            <w:proofErr w:type="gramStart"/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</w:t>
            </w:r>
            <w:proofErr w:type="gramEnd"/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/п</w:t>
            </w:r>
          </w:p>
        </w:tc>
        <w:tc>
          <w:tcPr>
            <w:tcW w:w="3317" w:type="dxa"/>
            <w:vMerge w:val="restart"/>
          </w:tcPr>
          <w:p w:rsidR="007200DC" w:rsidRPr="007200DC" w:rsidRDefault="007200DC" w:rsidP="007200D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Наименование подпрограммы</w:t>
            </w:r>
          </w:p>
        </w:tc>
        <w:tc>
          <w:tcPr>
            <w:tcW w:w="1417" w:type="dxa"/>
            <w:vMerge w:val="restart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Срок исполнения</w:t>
            </w:r>
          </w:p>
        </w:tc>
        <w:tc>
          <w:tcPr>
            <w:tcW w:w="1276" w:type="dxa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6237" w:type="dxa"/>
            <w:gridSpan w:val="5"/>
          </w:tcPr>
          <w:p w:rsidR="007200DC" w:rsidRPr="007200DC" w:rsidRDefault="007200DC" w:rsidP="007200D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Предельные объемы финансирования (в ценах соответствующих лет, в тыс. рублей)</w:t>
            </w:r>
          </w:p>
        </w:tc>
        <w:tc>
          <w:tcPr>
            <w:tcW w:w="2410" w:type="dxa"/>
            <w:vMerge w:val="restart"/>
            <w:vAlign w:val="center"/>
          </w:tcPr>
          <w:p w:rsidR="007200DC" w:rsidRPr="007200DC" w:rsidRDefault="007200DC" w:rsidP="007200D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Главный распорядитель (распорядитель) средств, исполнители</w:t>
            </w:r>
          </w:p>
        </w:tc>
      </w:tr>
      <w:tr w:rsidR="007200DC" w:rsidRPr="007200DC" w:rsidTr="007200DC">
        <w:trPr>
          <w:trHeight w:val="255"/>
        </w:trPr>
        <w:tc>
          <w:tcPr>
            <w:tcW w:w="47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331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6" w:type="dxa"/>
            <w:vMerge w:val="restart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Всего</w:t>
            </w:r>
          </w:p>
        </w:tc>
        <w:tc>
          <w:tcPr>
            <w:tcW w:w="1134" w:type="dxa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103" w:type="dxa"/>
            <w:gridSpan w:val="4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 том числе по источникам финансирования</w:t>
            </w:r>
          </w:p>
        </w:tc>
        <w:tc>
          <w:tcPr>
            <w:tcW w:w="2410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7200DC" w:rsidRPr="007200DC" w:rsidTr="007200DC">
        <w:trPr>
          <w:trHeight w:val="607"/>
        </w:trPr>
        <w:tc>
          <w:tcPr>
            <w:tcW w:w="47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331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6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134" w:type="dxa"/>
          </w:tcPr>
          <w:p w:rsidR="007200DC" w:rsidRPr="007200DC" w:rsidRDefault="007200DC" w:rsidP="007200D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федеральный бюджет</w:t>
            </w:r>
          </w:p>
        </w:tc>
        <w:tc>
          <w:tcPr>
            <w:tcW w:w="1134" w:type="dxa"/>
          </w:tcPr>
          <w:p w:rsidR="007200DC" w:rsidRPr="007200DC" w:rsidRDefault="007200DC" w:rsidP="007200D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Областной бюджет</w:t>
            </w:r>
          </w:p>
        </w:tc>
        <w:tc>
          <w:tcPr>
            <w:tcW w:w="1134" w:type="dxa"/>
          </w:tcPr>
          <w:p w:rsidR="007200DC" w:rsidRPr="007200DC" w:rsidRDefault="007200DC" w:rsidP="007200D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районный бюджет </w:t>
            </w:r>
          </w:p>
        </w:tc>
        <w:tc>
          <w:tcPr>
            <w:tcW w:w="1418" w:type="dxa"/>
          </w:tcPr>
          <w:p w:rsidR="007200DC" w:rsidRPr="007200DC" w:rsidRDefault="007200DC" w:rsidP="007200D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бюджет поселения</w:t>
            </w:r>
          </w:p>
        </w:tc>
        <w:tc>
          <w:tcPr>
            <w:tcW w:w="1417" w:type="dxa"/>
          </w:tcPr>
          <w:p w:rsidR="007200DC" w:rsidRPr="007200DC" w:rsidRDefault="007200DC" w:rsidP="007200D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внебюджетные источники</w:t>
            </w:r>
          </w:p>
        </w:tc>
        <w:tc>
          <w:tcPr>
            <w:tcW w:w="2410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7200DC" w:rsidRPr="007200DC" w:rsidTr="007200DC">
        <w:trPr>
          <w:trHeight w:val="303"/>
        </w:trPr>
        <w:tc>
          <w:tcPr>
            <w:tcW w:w="477" w:type="dxa"/>
            <w:vMerge w:val="restart"/>
          </w:tcPr>
          <w:p w:rsidR="007200DC" w:rsidRPr="007200DC" w:rsidRDefault="007200DC" w:rsidP="007200DC">
            <w:pPr>
              <w:suppressAutoHyphens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 </w:t>
            </w:r>
          </w:p>
        </w:tc>
        <w:tc>
          <w:tcPr>
            <w:tcW w:w="3317" w:type="dxa"/>
            <w:vMerge w:val="restart"/>
          </w:tcPr>
          <w:p w:rsidR="007200DC" w:rsidRPr="007200DC" w:rsidRDefault="007200DC" w:rsidP="007200D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Всего по муниципальной программе, </w:t>
            </w:r>
          </w:p>
          <w:p w:rsidR="007200DC" w:rsidRPr="007200DC" w:rsidRDefault="007200DC" w:rsidP="007200D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 т.ч.:</w:t>
            </w: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276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2410" w:type="dxa"/>
            <w:vMerge w:val="restart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Администрация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НСО</w:t>
            </w:r>
          </w:p>
        </w:tc>
      </w:tr>
      <w:tr w:rsidR="007200DC" w:rsidRPr="007200DC" w:rsidTr="007200DC">
        <w:trPr>
          <w:trHeight w:val="348"/>
        </w:trPr>
        <w:tc>
          <w:tcPr>
            <w:tcW w:w="47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331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276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2410" w:type="dxa"/>
            <w:vMerge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</w:tr>
      <w:tr w:rsidR="007200DC" w:rsidRPr="007200DC" w:rsidTr="007200DC">
        <w:trPr>
          <w:trHeight w:val="460"/>
        </w:trPr>
        <w:tc>
          <w:tcPr>
            <w:tcW w:w="47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331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276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2410" w:type="dxa"/>
            <w:vMerge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</w:tr>
      <w:tr w:rsidR="007200DC" w:rsidRPr="007200DC" w:rsidTr="007200DC">
        <w:trPr>
          <w:trHeight w:val="303"/>
        </w:trPr>
        <w:tc>
          <w:tcPr>
            <w:tcW w:w="477" w:type="dxa"/>
            <w:vMerge w:val="restart"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  <w:r w:rsidRPr="007200DC"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3317" w:type="dxa"/>
            <w:vMerge w:val="restart"/>
          </w:tcPr>
          <w:p w:rsidR="007200DC" w:rsidRPr="007200DC" w:rsidRDefault="007200DC" w:rsidP="007200D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Информационное и консультационное обеспечение субъектов малого и среднего предпринимательства 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Новониколаевского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сельсовета </w:t>
            </w:r>
          </w:p>
          <w:p w:rsidR="007200DC" w:rsidRPr="007200DC" w:rsidRDefault="007200DC" w:rsidP="007200D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gramStart"/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 xml:space="preserve">(Информационное обеспечение путем размещения информации о развитии и государственной поддержке малого и среднего предпринимательства  на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официальном сайте </w:t>
            </w: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администрации 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Новониколаевского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сельсовета</w:t>
            </w: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; консультирование субъектов малого и среднего предпринимательства  по вопросу получения государственной поддержки малого бизнеса 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Новосибирской области</w:t>
            </w: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и её видах; содействие  субъектам малого и среднего предпринимательства 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</w:t>
            </w:r>
            <w:r w:rsidR="00D51BE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сельсовета</w:t>
            </w: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в электронной отправке на</w:t>
            </w:r>
            <w:r w:rsidR="00D51BE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логовой и пенсионной отчётности.</w:t>
            </w:r>
            <w:proofErr w:type="gramEnd"/>
          </w:p>
          <w:p w:rsidR="007200DC" w:rsidRPr="007200DC" w:rsidRDefault="007200DC" w:rsidP="007200DC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202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276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2410" w:type="dxa"/>
            <w:vMerge w:val="restart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Администрация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НСО</w:t>
            </w:r>
          </w:p>
        </w:tc>
      </w:tr>
      <w:tr w:rsidR="007200DC" w:rsidRPr="007200DC" w:rsidTr="007200DC">
        <w:trPr>
          <w:trHeight w:val="303"/>
        </w:trPr>
        <w:tc>
          <w:tcPr>
            <w:tcW w:w="47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331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276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2410" w:type="dxa"/>
            <w:vMerge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</w:tr>
      <w:tr w:rsidR="007200DC" w:rsidRPr="007200DC" w:rsidTr="007200DC">
        <w:trPr>
          <w:trHeight w:val="303"/>
        </w:trPr>
        <w:tc>
          <w:tcPr>
            <w:tcW w:w="47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331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276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2410" w:type="dxa"/>
            <w:vMerge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</w:tr>
      <w:tr w:rsidR="007200DC" w:rsidRPr="007200DC" w:rsidTr="007200DC">
        <w:trPr>
          <w:trHeight w:val="303"/>
        </w:trPr>
        <w:tc>
          <w:tcPr>
            <w:tcW w:w="477" w:type="dxa"/>
            <w:vMerge w:val="restart"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  <w:r w:rsidRPr="007200DC"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  <w:lastRenderedPageBreak/>
              <w:t>2.</w:t>
            </w:r>
          </w:p>
        </w:tc>
        <w:tc>
          <w:tcPr>
            <w:tcW w:w="3317" w:type="dxa"/>
            <w:vMerge w:val="restart"/>
          </w:tcPr>
          <w:p w:rsidR="007200DC" w:rsidRPr="007200DC" w:rsidRDefault="007200DC" w:rsidP="007200D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Методическое обеспечение субъектов малого и среднего предпринимательства</w:t>
            </w:r>
          </w:p>
          <w:p w:rsidR="007200DC" w:rsidRPr="007200DC" w:rsidRDefault="007200DC" w:rsidP="007200DC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(Участие в организации и проведении деловых встреч, «круглых столов» и семинаров по проблемам развития малого и среднего предпринимательства)</w:t>
            </w:r>
          </w:p>
        </w:tc>
        <w:tc>
          <w:tcPr>
            <w:tcW w:w="1417" w:type="dxa"/>
            <w:vAlign w:val="center"/>
          </w:tcPr>
          <w:p w:rsidR="007200DC" w:rsidRPr="007200DC" w:rsidRDefault="007200DC" w:rsidP="00D51BE9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276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2410" w:type="dxa"/>
            <w:vMerge w:val="restart"/>
          </w:tcPr>
          <w:p w:rsidR="007200DC" w:rsidRPr="007200DC" w:rsidRDefault="00D51BE9" w:rsidP="007200DC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Администрация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НСО</w:t>
            </w:r>
          </w:p>
        </w:tc>
      </w:tr>
      <w:tr w:rsidR="007200DC" w:rsidRPr="007200DC" w:rsidTr="007200DC">
        <w:trPr>
          <w:trHeight w:val="303"/>
        </w:trPr>
        <w:tc>
          <w:tcPr>
            <w:tcW w:w="47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331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7200DC" w:rsidRPr="007200DC" w:rsidRDefault="007200DC" w:rsidP="00D51BE9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276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2410" w:type="dxa"/>
            <w:vMerge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</w:tr>
      <w:tr w:rsidR="007200DC" w:rsidRPr="007200DC" w:rsidTr="007200DC">
        <w:trPr>
          <w:trHeight w:val="303"/>
        </w:trPr>
        <w:tc>
          <w:tcPr>
            <w:tcW w:w="47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3317" w:type="dxa"/>
            <w:vMerge/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  <w:vAlign w:val="center"/>
          </w:tcPr>
          <w:p w:rsidR="007200DC" w:rsidRPr="007200DC" w:rsidRDefault="007200DC" w:rsidP="00D51BE9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276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2410" w:type="dxa"/>
            <w:vMerge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</w:tr>
      <w:tr w:rsidR="007200DC" w:rsidRPr="007200DC" w:rsidTr="007200DC">
        <w:trPr>
          <w:trHeight w:val="303"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  <w:r w:rsidRPr="007200DC"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33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00DC" w:rsidRPr="007200DC" w:rsidRDefault="007200DC" w:rsidP="007200D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Формирование положительного имиджа  субъектов  малого и среднего предпринимательства </w:t>
            </w:r>
          </w:p>
          <w:p w:rsidR="007200DC" w:rsidRPr="007200DC" w:rsidRDefault="007200DC" w:rsidP="00C4050D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(Содействие участию субъектов  малого и среднего предпринимательства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района</w:t>
            </w: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4B778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200DC" w:rsidRPr="007200DC" w:rsidRDefault="004B778C" w:rsidP="007200DC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Администрация </w:t>
            </w:r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Новониколаевского сельсовета </w:t>
            </w:r>
            <w:proofErr w:type="spellStart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Купинского</w:t>
            </w:r>
            <w:proofErr w:type="spellEnd"/>
            <w:r w:rsidR="001F5E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НСО</w:t>
            </w:r>
          </w:p>
        </w:tc>
      </w:tr>
      <w:tr w:rsidR="007200DC" w:rsidRPr="007200DC" w:rsidTr="007200DC">
        <w:trPr>
          <w:trHeight w:val="303"/>
        </w:trPr>
        <w:tc>
          <w:tcPr>
            <w:tcW w:w="4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33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</w:t>
            </w:r>
            <w:r w:rsidR="004B778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</w:tr>
      <w:tr w:rsidR="007200DC" w:rsidRPr="007200DC" w:rsidTr="007200DC">
        <w:trPr>
          <w:trHeight w:val="303"/>
        </w:trPr>
        <w:tc>
          <w:tcPr>
            <w:tcW w:w="4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33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</w:t>
            </w:r>
            <w:r w:rsidR="00484AF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DC" w:rsidRPr="007200DC" w:rsidRDefault="007200DC" w:rsidP="007200DC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200D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DC" w:rsidRPr="007200DC" w:rsidRDefault="007200DC" w:rsidP="007200DC">
            <w:pPr>
              <w:suppressAutoHyphens/>
              <w:spacing w:after="0"/>
              <w:rPr>
                <w:rFonts w:ascii="Calibri" w:eastAsia="Times New Roman" w:hAnsi="Calibri" w:cs="Calibri"/>
                <w:sz w:val="28"/>
                <w:szCs w:val="28"/>
                <w:lang w:eastAsia="ar-SA"/>
              </w:rPr>
            </w:pPr>
          </w:p>
        </w:tc>
      </w:tr>
    </w:tbl>
    <w:p w:rsidR="007200DC" w:rsidRPr="007200DC" w:rsidRDefault="007200DC" w:rsidP="007200DC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sectPr w:rsidR="007200DC" w:rsidRPr="007200DC" w:rsidSect="007200DC">
      <w:pgSz w:w="16838" w:h="11906" w:orient="landscape"/>
      <w:pgMar w:top="1276" w:right="536" w:bottom="56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B22C1F"/>
    <w:multiLevelType w:val="hybridMultilevel"/>
    <w:tmpl w:val="021A084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0255"/>
    <w:rsid w:val="00033426"/>
    <w:rsid w:val="00051186"/>
    <w:rsid w:val="000674BB"/>
    <w:rsid w:val="000E2739"/>
    <w:rsid w:val="000F4040"/>
    <w:rsid w:val="001002E8"/>
    <w:rsid w:val="0012263E"/>
    <w:rsid w:val="0012299C"/>
    <w:rsid w:val="0017521F"/>
    <w:rsid w:val="001A07BA"/>
    <w:rsid w:val="001A5812"/>
    <w:rsid w:val="001D04CB"/>
    <w:rsid w:val="001F5E92"/>
    <w:rsid w:val="00202B1A"/>
    <w:rsid w:val="00206176"/>
    <w:rsid w:val="00214BE4"/>
    <w:rsid w:val="002173C9"/>
    <w:rsid w:val="00222073"/>
    <w:rsid w:val="00240E98"/>
    <w:rsid w:val="00246F2D"/>
    <w:rsid w:val="0024773B"/>
    <w:rsid w:val="0028329D"/>
    <w:rsid w:val="00295EB5"/>
    <w:rsid w:val="002B49AD"/>
    <w:rsid w:val="002D53F9"/>
    <w:rsid w:val="00313379"/>
    <w:rsid w:val="00343FF4"/>
    <w:rsid w:val="00373983"/>
    <w:rsid w:val="0037522B"/>
    <w:rsid w:val="003828DF"/>
    <w:rsid w:val="00385C0B"/>
    <w:rsid w:val="003920D2"/>
    <w:rsid w:val="003954C2"/>
    <w:rsid w:val="003C543C"/>
    <w:rsid w:val="003D682C"/>
    <w:rsid w:val="003D7798"/>
    <w:rsid w:val="003E38DF"/>
    <w:rsid w:val="004206F8"/>
    <w:rsid w:val="0042546B"/>
    <w:rsid w:val="00444E52"/>
    <w:rsid w:val="00450135"/>
    <w:rsid w:val="00481357"/>
    <w:rsid w:val="00484AF4"/>
    <w:rsid w:val="004B778C"/>
    <w:rsid w:val="004E555C"/>
    <w:rsid w:val="00523859"/>
    <w:rsid w:val="005327B4"/>
    <w:rsid w:val="00561AD9"/>
    <w:rsid w:val="0056474F"/>
    <w:rsid w:val="0057389F"/>
    <w:rsid w:val="005D3F6F"/>
    <w:rsid w:val="006004A2"/>
    <w:rsid w:val="00642673"/>
    <w:rsid w:val="00676EFE"/>
    <w:rsid w:val="00681BE8"/>
    <w:rsid w:val="006D1EC4"/>
    <w:rsid w:val="006D478D"/>
    <w:rsid w:val="006E6048"/>
    <w:rsid w:val="006E67A9"/>
    <w:rsid w:val="00716519"/>
    <w:rsid w:val="007200DC"/>
    <w:rsid w:val="00720E82"/>
    <w:rsid w:val="00755B59"/>
    <w:rsid w:val="00765CD9"/>
    <w:rsid w:val="007A01A4"/>
    <w:rsid w:val="007A24FD"/>
    <w:rsid w:val="007E43F2"/>
    <w:rsid w:val="008373E1"/>
    <w:rsid w:val="0084544F"/>
    <w:rsid w:val="00862C02"/>
    <w:rsid w:val="008A0255"/>
    <w:rsid w:val="008A745C"/>
    <w:rsid w:val="008D38E0"/>
    <w:rsid w:val="0090178B"/>
    <w:rsid w:val="00902B73"/>
    <w:rsid w:val="00903D78"/>
    <w:rsid w:val="00960669"/>
    <w:rsid w:val="009938D9"/>
    <w:rsid w:val="009A2B37"/>
    <w:rsid w:val="00A06216"/>
    <w:rsid w:val="00A12142"/>
    <w:rsid w:val="00A125DF"/>
    <w:rsid w:val="00A16BB5"/>
    <w:rsid w:val="00A77EAF"/>
    <w:rsid w:val="00AF648E"/>
    <w:rsid w:val="00AF7DD9"/>
    <w:rsid w:val="00B16021"/>
    <w:rsid w:val="00B32D5C"/>
    <w:rsid w:val="00B60450"/>
    <w:rsid w:val="00BA5CF4"/>
    <w:rsid w:val="00BA7D47"/>
    <w:rsid w:val="00BC4DA5"/>
    <w:rsid w:val="00BE5B23"/>
    <w:rsid w:val="00BF796D"/>
    <w:rsid w:val="00C01AD7"/>
    <w:rsid w:val="00C24DCE"/>
    <w:rsid w:val="00C4050D"/>
    <w:rsid w:val="00C80B3F"/>
    <w:rsid w:val="00CD549C"/>
    <w:rsid w:val="00CE4C62"/>
    <w:rsid w:val="00D10C3E"/>
    <w:rsid w:val="00D3133C"/>
    <w:rsid w:val="00D371BC"/>
    <w:rsid w:val="00D41A67"/>
    <w:rsid w:val="00D4684F"/>
    <w:rsid w:val="00D51BE9"/>
    <w:rsid w:val="00DD579E"/>
    <w:rsid w:val="00E70F65"/>
    <w:rsid w:val="00E73B95"/>
    <w:rsid w:val="00EC4A3F"/>
    <w:rsid w:val="00ED041B"/>
    <w:rsid w:val="00ED26DE"/>
    <w:rsid w:val="00EE71F3"/>
    <w:rsid w:val="00F0668D"/>
    <w:rsid w:val="00F26855"/>
    <w:rsid w:val="00F43DD2"/>
    <w:rsid w:val="00F54A08"/>
    <w:rsid w:val="00F66AEE"/>
    <w:rsid w:val="00FA39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2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02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A02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basedOn w:val="a0"/>
    <w:uiPriority w:val="99"/>
    <w:unhideWhenUsed/>
    <w:rsid w:val="00A0621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25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02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A02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3">
    <w:name w:val="Hyperlink"/>
    <w:basedOn w:val="a0"/>
    <w:uiPriority w:val="99"/>
    <w:unhideWhenUsed/>
    <w:rsid w:val="00A0621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979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LAW;n=117671;fld=13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13</Pages>
  <Words>3603</Words>
  <Characters>20542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User7</dc:creator>
  <cp:lastModifiedBy>User</cp:lastModifiedBy>
  <cp:revision>2</cp:revision>
  <dcterms:created xsi:type="dcterms:W3CDTF">2024-06-14T03:56:00Z</dcterms:created>
  <dcterms:modified xsi:type="dcterms:W3CDTF">2024-06-14T03:56:00Z</dcterms:modified>
</cp:coreProperties>
</file>