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B5" w:rsidRPr="005C0A0A" w:rsidRDefault="004524B5" w:rsidP="004524B5">
      <w:pPr>
        <w:jc w:val="center"/>
      </w:pPr>
      <w:r w:rsidRPr="005C0A0A">
        <w:t xml:space="preserve">СОВЕТ ДЕПУТАТОВ </w:t>
      </w:r>
    </w:p>
    <w:p w:rsidR="004524B5" w:rsidRPr="005C0A0A" w:rsidRDefault="004524B5" w:rsidP="004524B5">
      <w:pPr>
        <w:jc w:val="center"/>
      </w:pPr>
      <w:r w:rsidRPr="005C0A0A">
        <w:t xml:space="preserve"> НОВОНИКОЛАЕВСКОГО СЕЛЬСОВЕТА КУПИНСКОГО РАЙОНА</w:t>
      </w:r>
    </w:p>
    <w:p w:rsidR="004524B5" w:rsidRPr="005C0A0A" w:rsidRDefault="004524B5" w:rsidP="004524B5">
      <w:pPr>
        <w:jc w:val="center"/>
      </w:pPr>
      <w:r w:rsidRPr="005C0A0A">
        <w:t>НОВОСИБИРСКОЙ ОБЛАСТИ</w:t>
      </w: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Default="004524B5" w:rsidP="004524B5">
      <w:pPr>
        <w:ind w:left="1416" w:hanging="1236"/>
        <w:jc w:val="center"/>
      </w:pPr>
      <w:r>
        <w:t xml:space="preserve"> РЕШЕНИЕ</w:t>
      </w:r>
    </w:p>
    <w:p w:rsidR="004524B5" w:rsidRPr="005C0A0A" w:rsidRDefault="00992D15" w:rsidP="004524B5">
      <w:pPr>
        <w:ind w:left="1416" w:hanging="1236"/>
        <w:jc w:val="center"/>
      </w:pPr>
      <w:r>
        <w:t>седьмой</w:t>
      </w:r>
      <w:r w:rsidR="004524B5">
        <w:t xml:space="preserve"> сессии пятого  созыва</w:t>
      </w:r>
    </w:p>
    <w:p w:rsidR="004524B5" w:rsidRPr="005C0A0A" w:rsidRDefault="004524B5" w:rsidP="004524B5"/>
    <w:p w:rsidR="004524B5" w:rsidRDefault="00992D15" w:rsidP="004524B5">
      <w:r>
        <w:t>03.03</w:t>
      </w:r>
      <w:r w:rsidR="004524B5">
        <w:t>.2016г</w:t>
      </w:r>
      <w:r w:rsidR="004524B5">
        <w:tab/>
      </w:r>
      <w:r w:rsidR="004524B5">
        <w:tab/>
      </w:r>
      <w:r w:rsidR="004524B5">
        <w:tab/>
      </w:r>
      <w:r w:rsidR="004524B5">
        <w:tab/>
      </w:r>
      <w:r w:rsidR="004524B5">
        <w:tab/>
      </w:r>
      <w:r w:rsidR="004524B5">
        <w:tab/>
      </w:r>
      <w:r w:rsidR="004524B5">
        <w:tab/>
      </w:r>
      <w:r w:rsidR="004524B5">
        <w:tab/>
        <w:t xml:space="preserve">                              </w:t>
      </w:r>
      <w:r w:rsidR="004524B5" w:rsidRPr="005C0A0A">
        <w:t>№</w:t>
      </w:r>
      <w:r w:rsidR="004524B5">
        <w:t>21</w:t>
      </w:r>
    </w:p>
    <w:p w:rsidR="004524B5" w:rsidRDefault="004524B5" w:rsidP="004524B5">
      <w:r>
        <w:t xml:space="preserve">О внесении изменений в Решение №19 от 24.12.2015г </w:t>
      </w:r>
    </w:p>
    <w:p w:rsidR="004524B5" w:rsidRDefault="004524B5" w:rsidP="004524B5">
      <w:r>
        <w:t>«</w:t>
      </w:r>
      <w:r w:rsidRPr="00EB45FA">
        <w:t xml:space="preserve">О  бюджете Новониколаевского сельсовета на 2016 год  </w:t>
      </w:r>
    </w:p>
    <w:p w:rsidR="004524B5" w:rsidRDefault="004524B5" w:rsidP="004524B5">
      <w:r w:rsidRPr="00EB45FA">
        <w:t>и плановый период  2017-2018 годов</w:t>
      </w:r>
      <w:r>
        <w:t>»</w:t>
      </w:r>
    </w:p>
    <w:p w:rsidR="004524B5" w:rsidRDefault="004524B5" w:rsidP="004524B5"/>
    <w:p w:rsidR="004524B5" w:rsidRPr="00EB45FA" w:rsidRDefault="004524B5" w:rsidP="004524B5">
      <w:r>
        <w:tab/>
      </w:r>
    </w:p>
    <w:p w:rsidR="004524B5" w:rsidRDefault="004524B5" w:rsidP="004524B5">
      <w:pPr>
        <w:widowControl w:val="0"/>
        <w:autoSpaceDE w:val="0"/>
        <w:autoSpaceDN w:val="0"/>
        <w:adjustRightInd w:val="0"/>
      </w:pPr>
      <w:r>
        <w:tab/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устройстве и бюджетном процессе в Новониколаевском сельсовете, руководствуясь Уставом Новониколаевского сельсовета.</w:t>
      </w:r>
    </w:p>
    <w:p w:rsidR="004524B5" w:rsidRDefault="004524B5" w:rsidP="004524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t xml:space="preserve">Совет депутатов Новониколаевского сельсовета </w:t>
      </w:r>
    </w:p>
    <w:p w:rsidR="004524B5" w:rsidRDefault="004524B5" w:rsidP="00452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РЕШИЛ: </w:t>
      </w:r>
    </w:p>
    <w:p w:rsidR="004524B5" w:rsidRDefault="004524B5" w:rsidP="00452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 Внести изменения в решение Совета депутатов от 24.12.2015г №19 «О бюджете Новониколаевского  сельсовета на 2016 год и плановый период 2017 -2018 годов»</w:t>
      </w:r>
    </w:p>
    <w:p w:rsidR="004524B5" w:rsidRDefault="004524B5" w:rsidP="00452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Пункт 1 изложить в следующей редакции:</w:t>
      </w:r>
    </w:p>
    <w:p w:rsidR="004524B5" w:rsidRDefault="004524B5" w:rsidP="00452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Утвердить основные характеристики бюджета Новониколаевского сельсовета на      2016г:</w:t>
      </w:r>
    </w:p>
    <w:p w:rsidR="004524B5" w:rsidRDefault="004524B5" w:rsidP="00452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доходов бюджета поселения  в сумме 6391,427 тыс.  руб.;</w:t>
      </w:r>
    </w:p>
    <w:p w:rsidR="004524B5" w:rsidRDefault="004524B5" w:rsidP="00452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 поселения  в сумме 6391,427 тыс. руб.;</w:t>
      </w:r>
    </w:p>
    <w:p w:rsidR="004524B5" w:rsidRDefault="004524B5" w:rsidP="00452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1.2. Приложение 3 дополнить пунктом: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523"/>
        <w:gridCol w:w="2147"/>
      </w:tblGrid>
      <w:tr w:rsidR="004524B5" w:rsidTr="004649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B5" w:rsidRDefault="004524B5" w:rsidP="00464900">
            <w:pPr>
              <w:rPr>
                <w:b/>
              </w:rPr>
            </w:pPr>
            <w:r>
              <w:rPr>
                <w:b/>
              </w:rPr>
              <w:t>КБК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B5" w:rsidRDefault="004524B5" w:rsidP="00464900">
            <w:pPr>
              <w:rPr>
                <w:b/>
              </w:rPr>
            </w:pPr>
            <w:r>
              <w:rPr>
                <w:b/>
              </w:rPr>
              <w:t>Наименование дохода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B5" w:rsidRDefault="004524B5" w:rsidP="00464900">
            <w:pPr>
              <w:ind w:firstLine="224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Pr="00EB7200">
              <w:t>(руб.)</w:t>
            </w:r>
          </w:p>
        </w:tc>
      </w:tr>
      <w:tr w:rsidR="004524B5" w:rsidTr="004649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B5" w:rsidRDefault="004524B5" w:rsidP="00464900">
            <w:r>
              <w:t xml:space="preserve"> 000 1 14 02053 10 0000 440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B5" w:rsidRDefault="004524B5" w:rsidP="00464900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B5" w:rsidRDefault="004524B5" w:rsidP="00464900">
            <w:r>
              <w:t>600000</w:t>
            </w:r>
          </w:p>
        </w:tc>
      </w:tr>
      <w:tr w:rsidR="004524B5" w:rsidTr="004649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B5" w:rsidRDefault="004524B5" w:rsidP="00464900">
            <w:r>
              <w:t xml:space="preserve"> 000 1 14 06025 10 0000 430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B5" w:rsidRDefault="004524B5" w:rsidP="00464900"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B5" w:rsidRDefault="004524B5" w:rsidP="00464900">
            <w:r>
              <w:t>180000</w:t>
            </w:r>
          </w:p>
        </w:tc>
      </w:tr>
    </w:tbl>
    <w:p w:rsidR="004524B5" w:rsidRDefault="004524B5" w:rsidP="004524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4B5" w:rsidRDefault="004524B5" w:rsidP="00452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 Приложение 4 изложить соответственно в редакции приложений 1,2,3  к настоящему решению </w:t>
      </w:r>
    </w:p>
    <w:p w:rsidR="004524B5" w:rsidRDefault="004524B5" w:rsidP="004524B5">
      <w:r>
        <w:t xml:space="preserve">      2.Настоящее решение опубликовать в информационном бюллетене «Новониколаевский вестник».</w:t>
      </w:r>
    </w:p>
    <w:p w:rsidR="004524B5" w:rsidRDefault="004524B5" w:rsidP="004524B5"/>
    <w:p w:rsidR="004524B5" w:rsidRDefault="004524B5" w:rsidP="004524B5"/>
    <w:p w:rsidR="004524B5" w:rsidRDefault="004524B5" w:rsidP="004524B5"/>
    <w:p w:rsidR="004524B5" w:rsidRDefault="004524B5" w:rsidP="004524B5"/>
    <w:p w:rsidR="004524B5" w:rsidRDefault="004524B5" w:rsidP="004524B5"/>
    <w:tbl>
      <w:tblPr>
        <w:tblW w:w="0" w:type="auto"/>
        <w:tblLook w:val="01E0"/>
      </w:tblPr>
      <w:tblGrid>
        <w:gridCol w:w="4621"/>
        <w:gridCol w:w="4621"/>
      </w:tblGrid>
      <w:tr w:rsidR="004524B5" w:rsidRPr="005C0A0A" w:rsidTr="00464900">
        <w:tc>
          <w:tcPr>
            <w:tcW w:w="4621" w:type="dxa"/>
          </w:tcPr>
          <w:p w:rsidR="004524B5" w:rsidRPr="005C0A0A" w:rsidRDefault="004524B5" w:rsidP="00464900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Глава Новониколаевского сельсовета </w:t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</w:p>
          <w:p w:rsidR="004524B5" w:rsidRPr="005C0A0A" w:rsidRDefault="004524B5" w:rsidP="00464900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                                          Н.В. Леонова</w:t>
            </w:r>
          </w:p>
          <w:p w:rsidR="004524B5" w:rsidRPr="005C0A0A" w:rsidRDefault="004524B5" w:rsidP="00464900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5C0A0A" w:rsidRDefault="004524B5" w:rsidP="00464900">
            <w:pPr>
              <w:rPr>
                <w:color w:val="000000"/>
              </w:rPr>
            </w:pPr>
            <w:r w:rsidRPr="005C0A0A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4524B5" w:rsidRPr="005C0A0A" w:rsidRDefault="004524B5" w:rsidP="00464900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</w:rPr>
              <w:t xml:space="preserve">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  <w:tr w:rsidR="004524B5" w:rsidTr="00464900">
        <w:tc>
          <w:tcPr>
            <w:tcW w:w="4621" w:type="dxa"/>
          </w:tcPr>
          <w:p w:rsidR="004524B5" w:rsidRPr="00EB45FA" w:rsidRDefault="004524B5" w:rsidP="00464900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464900">
            <w:pPr>
              <w:rPr>
                <w:color w:val="000000"/>
              </w:rPr>
            </w:pPr>
          </w:p>
        </w:tc>
      </w:tr>
      <w:tr w:rsidR="004524B5" w:rsidTr="00464900">
        <w:tc>
          <w:tcPr>
            <w:tcW w:w="4621" w:type="dxa"/>
          </w:tcPr>
          <w:p w:rsidR="004524B5" w:rsidRPr="00EB45FA" w:rsidRDefault="004524B5" w:rsidP="00464900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464900">
            <w:pPr>
              <w:rPr>
                <w:color w:val="000000"/>
              </w:rPr>
            </w:pPr>
          </w:p>
        </w:tc>
      </w:tr>
      <w:tr w:rsidR="004524B5" w:rsidTr="00464900">
        <w:tc>
          <w:tcPr>
            <w:tcW w:w="4621" w:type="dxa"/>
          </w:tcPr>
          <w:p w:rsidR="004524B5" w:rsidRPr="00EB45FA" w:rsidRDefault="004524B5" w:rsidP="00464900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464900">
            <w:pPr>
              <w:rPr>
                <w:color w:val="000000"/>
              </w:rPr>
            </w:pPr>
          </w:p>
        </w:tc>
      </w:tr>
    </w:tbl>
    <w:p w:rsidR="004524B5" w:rsidRDefault="004524B5" w:rsidP="004524B5"/>
    <w:p w:rsidR="00572A7E" w:rsidRDefault="00572A7E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22F7A" w:rsidRPr="005C0A0A" w:rsidRDefault="00922F7A" w:rsidP="00922F7A">
      <w:pPr>
        <w:jc w:val="center"/>
      </w:pPr>
      <w:r w:rsidRPr="005C0A0A">
        <w:t xml:space="preserve">СОВЕТ ДЕПУТАТОВ </w:t>
      </w:r>
    </w:p>
    <w:p w:rsidR="00922F7A" w:rsidRPr="005C0A0A" w:rsidRDefault="00922F7A" w:rsidP="00922F7A">
      <w:pPr>
        <w:jc w:val="center"/>
      </w:pPr>
      <w:r w:rsidRPr="005C0A0A">
        <w:t xml:space="preserve"> НОВОНИКОЛАЕВСКОГО СЕЛЬСОВЕТА КУПИНСКОГО РАЙОНА</w:t>
      </w:r>
    </w:p>
    <w:p w:rsidR="00922F7A" w:rsidRPr="005C0A0A" w:rsidRDefault="00922F7A" w:rsidP="00922F7A">
      <w:pPr>
        <w:jc w:val="center"/>
      </w:pPr>
      <w:r w:rsidRPr="005C0A0A">
        <w:t>НОВОСИБИРСКОЙ ОБЛАСТИ</w:t>
      </w:r>
    </w:p>
    <w:p w:rsidR="00922F7A" w:rsidRPr="005C0A0A" w:rsidRDefault="00922F7A" w:rsidP="00922F7A">
      <w:pPr>
        <w:ind w:left="1416" w:hanging="1236"/>
        <w:jc w:val="center"/>
        <w:rPr>
          <w:b/>
        </w:rPr>
      </w:pPr>
    </w:p>
    <w:p w:rsidR="00922F7A" w:rsidRPr="005C0A0A" w:rsidRDefault="00922F7A" w:rsidP="00922F7A">
      <w:pPr>
        <w:ind w:left="1416" w:hanging="1236"/>
        <w:jc w:val="center"/>
        <w:rPr>
          <w:b/>
        </w:rPr>
      </w:pPr>
    </w:p>
    <w:p w:rsidR="00922F7A" w:rsidRDefault="00922F7A" w:rsidP="00922F7A">
      <w:pPr>
        <w:ind w:left="1416" w:hanging="1236"/>
        <w:jc w:val="center"/>
      </w:pPr>
      <w:r>
        <w:t xml:space="preserve"> РЕШЕНИЕ</w:t>
      </w:r>
    </w:p>
    <w:p w:rsidR="00922F7A" w:rsidRPr="005C0A0A" w:rsidRDefault="00922F7A" w:rsidP="00922F7A">
      <w:pPr>
        <w:ind w:left="1416" w:hanging="1236"/>
        <w:jc w:val="center"/>
      </w:pPr>
      <w:r>
        <w:t>седьмой сессии пятого  созыва</w:t>
      </w:r>
    </w:p>
    <w:p w:rsidR="00922F7A" w:rsidRPr="005C0A0A" w:rsidRDefault="00922F7A" w:rsidP="00922F7A"/>
    <w:p w:rsidR="00922F7A" w:rsidRDefault="00922F7A" w:rsidP="00922F7A">
      <w:r>
        <w:t>03.03.2016г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5C0A0A">
        <w:t>№</w:t>
      </w:r>
      <w:r>
        <w:t>22</w:t>
      </w:r>
    </w:p>
    <w:p w:rsidR="00922F7A" w:rsidRDefault="00922F7A"/>
    <w:p w:rsidR="00922F7A" w:rsidRDefault="00922F7A"/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Об утверждении Положения о порядке распоряжения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земельными участками, </w:t>
      </w:r>
      <w:proofErr w:type="gramStart"/>
      <w:r w:rsidRPr="00922F7A">
        <w:rPr>
          <w:color w:val="000000" w:themeColor="text1"/>
        </w:rPr>
        <w:t>государственная</w:t>
      </w:r>
      <w:proofErr w:type="gramEnd"/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proofErr w:type="gramStart"/>
      <w:r w:rsidRPr="00922F7A">
        <w:rPr>
          <w:color w:val="000000" w:themeColor="text1"/>
        </w:rPr>
        <w:t>собственность</w:t>
      </w:r>
      <w:proofErr w:type="gramEnd"/>
      <w:r w:rsidRPr="00922F7A">
        <w:rPr>
          <w:color w:val="000000" w:themeColor="text1"/>
        </w:rPr>
        <w:t xml:space="preserve"> на которые не разграничена,</w:t>
      </w:r>
    </w:p>
    <w:p w:rsid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в Новониколаевском сельсовете </w:t>
      </w:r>
      <w:proofErr w:type="spellStart"/>
      <w:r>
        <w:rPr>
          <w:color w:val="000000" w:themeColor="text1"/>
        </w:rPr>
        <w:t>Купинского</w:t>
      </w:r>
      <w:proofErr w:type="spellEnd"/>
      <w:r w:rsidRPr="00922F7A">
        <w:rPr>
          <w:color w:val="000000" w:themeColor="text1"/>
        </w:rPr>
        <w:t xml:space="preserve"> района Новосибирской области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</w:p>
    <w:p w:rsidR="00922F7A" w:rsidRPr="00922F7A" w:rsidRDefault="00922F7A" w:rsidP="00922F7A">
      <w:pPr>
        <w:shd w:val="clear" w:color="auto" w:fill="FDFEFF"/>
        <w:spacing w:line="360" w:lineRule="atLeast"/>
        <w:ind w:firstLine="708"/>
        <w:jc w:val="both"/>
        <w:rPr>
          <w:color w:val="000000" w:themeColor="text1"/>
        </w:rPr>
      </w:pPr>
      <w:proofErr w:type="gramStart"/>
      <w:r w:rsidRPr="00922F7A">
        <w:rPr>
          <w:color w:val="000000" w:themeColor="text1"/>
        </w:rPr>
        <w:t xml:space="preserve">В соответствии с Конституцией Российской Федерации, Гражданским кодексом Российской Федерации, Земельным кодексом Российской Федерации, Федеральными законами Российской Федерации от 25.01.2001г. № 137-ФЗ «О введении в действие Земельного кодекса Российской Федерации» от 06.10.2003г. №131-ФЗ «Об общих принципах организации местного самоуправления в Российской Федерации», Законом Новосибирской области от 14.04.2003г. №108-ОЗ «Об использовании земель на территории Новосибирской области», Уставом </w:t>
      </w:r>
      <w:r>
        <w:rPr>
          <w:color w:val="000000" w:themeColor="text1"/>
        </w:rPr>
        <w:t>Новониколаевского сельсовета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области, Совет депутатов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РЕШИЛ: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1.</w:t>
      </w:r>
      <w:r w:rsidRPr="00922F7A">
        <w:rPr>
          <w:rStyle w:val="apple-converted-space"/>
          <w:color w:val="000000" w:themeColor="text1"/>
        </w:rPr>
        <w:t> </w:t>
      </w:r>
      <w:r w:rsidRPr="00922F7A">
        <w:rPr>
          <w:color w:val="000000" w:themeColor="text1"/>
        </w:rPr>
        <w:t>Утвердить Положение</w:t>
      </w:r>
      <w:proofErr w:type="gramStart"/>
      <w:r w:rsidRPr="00922F7A">
        <w:rPr>
          <w:color w:val="000000" w:themeColor="text1"/>
        </w:rPr>
        <w:t xml:space="preserve"> О</w:t>
      </w:r>
      <w:proofErr w:type="gramEnd"/>
      <w:r w:rsidRPr="00922F7A">
        <w:rPr>
          <w:color w:val="000000" w:themeColor="text1"/>
        </w:rPr>
        <w:t xml:space="preserve"> порядке распоряжения земельными участками, государственная собственность на которые не разграничена на территории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области, согласно приложению.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2.</w:t>
      </w:r>
      <w:r w:rsidRPr="00922F7A">
        <w:rPr>
          <w:rStyle w:val="apple-converted-space"/>
          <w:color w:val="000000" w:themeColor="text1"/>
        </w:rPr>
        <w:t> </w:t>
      </w:r>
      <w:r w:rsidRPr="00922F7A">
        <w:rPr>
          <w:color w:val="000000" w:themeColor="text1"/>
        </w:rPr>
        <w:t>Настоящее решение вступает в силу со дня его подписания.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3.</w:t>
      </w:r>
      <w:r w:rsidRPr="00922F7A">
        <w:rPr>
          <w:rStyle w:val="apple-converted-space"/>
          <w:color w:val="000000" w:themeColor="text1"/>
        </w:rPr>
        <w:t> </w:t>
      </w:r>
      <w:r w:rsidRPr="00922F7A">
        <w:rPr>
          <w:color w:val="000000" w:themeColor="text1"/>
        </w:rPr>
        <w:t xml:space="preserve">Настоящее решение подлежит опубликованию в </w:t>
      </w:r>
      <w:proofErr w:type="gramStart"/>
      <w:r w:rsidRPr="00922F7A">
        <w:rPr>
          <w:color w:val="000000" w:themeColor="text1"/>
        </w:rPr>
        <w:t>периодическом</w:t>
      </w:r>
      <w:proofErr w:type="gramEnd"/>
      <w:r w:rsidRPr="00922F7A">
        <w:rPr>
          <w:color w:val="000000" w:themeColor="text1"/>
        </w:rPr>
        <w:t xml:space="preserve"> печатном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proofErr w:type="gramStart"/>
      <w:r w:rsidRPr="00922F7A">
        <w:rPr>
          <w:color w:val="000000" w:themeColor="text1"/>
        </w:rPr>
        <w:t>издании</w:t>
      </w:r>
      <w:proofErr w:type="gramEnd"/>
      <w:r w:rsidRPr="00922F7A">
        <w:rPr>
          <w:color w:val="000000" w:themeColor="text1"/>
        </w:rPr>
        <w:t xml:space="preserve"> администрации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Новосибирской области «Вестник» и вступает в силу с момента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опубликования.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4. </w:t>
      </w:r>
      <w:proofErr w:type="gramStart"/>
      <w:r w:rsidRPr="00922F7A">
        <w:rPr>
          <w:color w:val="000000" w:themeColor="text1"/>
        </w:rPr>
        <w:t>Контроль за</w:t>
      </w:r>
      <w:proofErr w:type="gramEnd"/>
      <w:r w:rsidRPr="00922F7A">
        <w:rPr>
          <w:color w:val="000000" w:themeColor="text1"/>
        </w:rPr>
        <w:t xml:space="preserve"> исполнением настоящего решения оставляю за собой.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</w:p>
    <w:tbl>
      <w:tblPr>
        <w:tblW w:w="0" w:type="auto"/>
        <w:tblLook w:val="01E0"/>
      </w:tblPr>
      <w:tblGrid>
        <w:gridCol w:w="4621"/>
        <w:gridCol w:w="4621"/>
      </w:tblGrid>
      <w:tr w:rsidR="00922F7A" w:rsidRPr="005C0A0A" w:rsidTr="00464900">
        <w:tc>
          <w:tcPr>
            <w:tcW w:w="4621" w:type="dxa"/>
          </w:tcPr>
          <w:p w:rsidR="00922F7A" w:rsidRPr="005C0A0A" w:rsidRDefault="00922F7A" w:rsidP="00464900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Глава Новониколаевского сельсовета </w:t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</w:p>
          <w:p w:rsidR="00922F7A" w:rsidRPr="005C0A0A" w:rsidRDefault="00922F7A" w:rsidP="00464900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                                          Н.В. Леонова</w:t>
            </w:r>
          </w:p>
          <w:p w:rsidR="00922F7A" w:rsidRPr="005C0A0A" w:rsidRDefault="00922F7A" w:rsidP="00464900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922F7A" w:rsidRPr="005C0A0A" w:rsidRDefault="00922F7A" w:rsidP="00464900">
            <w:pPr>
              <w:rPr>
                <w:color w:val="000000"/>
              </w:rPr>
            </w:pPr>
            <w:r w:rsidRPr="005C0A0A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922F7A" w:rsidRPr="005C0A0A" w:rsidRDefault="00922F7A" w:rsidP="00464900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</w:rPr>
              <w:t xml:space="preserve">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</w:tbl>
    <w:p w:rsidR="00922F7A" w:rsidRDefault="00922F7A" w:rsidP="00922F7A">
      <w:pPr>
        <w:shd w:val="clear" w:color="auto" w:fill="FDFEFF"/>
        <w:spacing w:line="360" w:lineRule="atLeast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№1</w:t>
      </w:r>
    </w:p>
    <w:p w:rsidR="00922F7A" w:rsidRDefault="00922F7A" w:rsidP="00922F7A">
      <w:pPr>
        <w:shd w:val="clear" w:color="auto" w:fill="FDFEFF"/>
        <w:spacing w:line="360" w:lineRule="atLeast"/>
        <w:jc w:val="right"/>
        <w:rPr>
          <w:color w:val="000000" w:themeColor="text1"/>
        </w:rPr>
      </w:pPr>
      <w:r>
        <w:rPr>
          <w:color w:val="000000" w:themeColor="text1"/>
        </w:rPr>
        <w:t>К решению №22 от 03.03.2016г</w:t>
      </w:r>
    </w:p>
    <w:p w:rsid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</w:p>
    <w:p w:rsid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  <w:r w:rsidRPr="00922F7A">
        <w:rPr>
          <w:color w:val="000000" w:themeColor="text1"/>
        </w:rPr>
        <w:t>ПОЛОЖЕНИЕ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о порядке распоряжения земельными участками, государственная собственность на которые не разграничена на территории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I.</w:t>
      </w:r>
      <w:r w:rsidRPr="00922F7A">
        <w:rPr>
          <w:rStyle w:val="apple-converted-space"/>
          <w:color w:val="000000" w:themeColor="text1"/>
        </w:rPr>
        <w:t> </w:t>
      </w:r>
      <w:r w:rsidRPr="00922F7A">
        <w:rPr>
          <w:color w:val="000000" w:themeColor="text1"/>
        </w:rPr>
        <w:t>Общие положения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1.</w:t>
      </w:r>
      <w:r w:rsidRPr="00922F7A">
        <w:rPr>
          <w:rStyle w:val="apple-converted-space"/>
          <w:color w:val="000000" w:themeColor="text1"/>
        </w:rPr>
        <w:t> </w:t>
      </w:r>
      <w:proofErr w:type="gramStart"/>
      <w:r w:rsidRPr="00922F7A">
        <w:rPr>
          <w:color w:val="000000" w:themeColor="text1"/>
        </w:rPr>
        <w:t xml:space="preserve">Настоящее «Положение о порядке распоряжения земельными участками, государственная собственность на которые не разграничена на территории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области» (далее по тексту - Положение) разработано в соответствии с Конституцией Российской Федерации, Гражданским Кодексом Российской Федерации, Земельным  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законом Новосибирской области от 27.03.2003</w:t>
      </w:r>
      <w:proofErr w:type="gramEnd"/>
      <w:r w:rsidRPr="00922F7A">
        <w:rPr>
          <w:color w:val="000000" w:themeColor="text1"/>
        </w:rPr>
        <w:t xml:space="preserve">г. №108-ОЗ «Об использовании земель на территории Новосибирской области», иными нормативными правовыми актами Российской Федерации и Новосибирской области, Уставом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2.</w:t>
      </w:r>
      <w:r w:rsidRPr="00922F7A">
        <w:rPr>
          <w:rStyle w:val="apple-converted-space"/>
          <w:color w:val="000000" w:themeColor="text1"/>
        </w:rPr>
        <w:t> </w:t>
      </w:r>
      <w:r w:rsidRPr="00922F7A">
        <w:rPr>
          <w:color w:val="000000" w:themeColor="text1"/>
        </w:rPr>
        <w:t xml:space="preserve">Положение определяет основу  правового режима земельных участков, государственная собственность на которые не разграничена, на территории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области, процедуру разработки основных документов, определяющих порядок распоряжения, управления, землепользования такими земельными участками.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3.</w:t>
      </w:r>
      <w:r w:rsidRPr="00922F7A">
        <w:rPr>
          <w:rStyle w:val="apple-converted-space"/>
          <w:color w:val="000000" w:themeColor="text1"/>
        </w:rPr>
        <w:t> </w:t>
      </w:r>
      <w:r w:rsidRPr="00922F7A">
        <w:rPr>
          <w:color w:val="000000" w:themeColor="text1"/>
        </w:rPr>
        <w:t xml:space="preserve">Действие настоящего Положения не распространяется </w:t>
      </w:r>
      <w:proofErr w:type="gramStart"/>
      <w:r w:rsidRPr="00922F7A">
        <w:rPr>
          <w:color w:val="000000" w:themeColor="text1"/>
        </w:rPr>
        <w:t>на</w:t>
      </w:r>
      <w:proofErr w:type="gramEnd"/>
      <w:r w:rsidRPr="00922F7A">
        <w:rPr>
          <w:color w:val="000000" w:themeColor="text1"/>
        </w:rPr>
        <w:t>: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1) земельные участки, занятые зданиями, сооружениями, находящимися в собственности Российской Федерации, собственности субъекта Российской Федерации, муниципальной собственности;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2) земельные участки, находящиеся в частной собственности;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proofErr w:type="gramStart"/>
      <w:r w:rsidRPr="00922F7A">
        <w:rPr>
          <w:color w:val="000000" w:themeColor="text1"/>
        </w:rPr>
        <w:t>3) земельные участки, предоставленные органам государственной власти Российской Федерации, их территориальным органам, а также казенным предприятиям, государственным  унитарным предприятиям или некоммерческим организациям, созданным федеральными органами власти;</w:t>
      </w:r>
      <w:proofErr w:type="gramEnd"/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proofErr w:type="gramStart"/>
      <w:r w:rsidRPr="00922F7A">
        <w:rPr>
          <w:color w:val="000000" w:themeColor="text1"/>
        </w:rPr>
        <w:t>4) земельные участки, предоставленные органам государственной власти субъекта Российской Федерации, а также казенным предприятиям, государственным  унитарным предприятиям или некоммерческим организациям, созданным органами государственной власти субъекта Российской Федерации;</w:t>
      </w:r>
      <w:proofErr w:type="gramEnd"/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proofErr w:type="gramStart"/>
      <w:r w:rsidRPr="00922F7A">
        <w:rPr>
          <w:color w:val="000000" w:themeColor="text1"/>
        </w:rPr>
        <w:lastRenderedPageBreak/>
        <w:t>5) иные, предусмотренные федеральными законами  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Федерации, земли.</w:t>
      </w:r>
      <w:proofErr w:type="gramEnd"/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4. Земельные участки, государственная собственность на которые не разграничена, предоставляются физическим и юридическим лицам на всей территории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 для любых видов разрешенного использования, не запрещенных законодательством.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5. Земельные участки, государственная собственность не разграничена, предоставляются на следующих видах права на землю: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1) в собственность за плату;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2) в собственность бесплатно в случаях, предусмотренных действующим законодательством Российской Федерации и субъекта Российской Федерации;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3) в аренду;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4) в постоянное (бессрочное) пользование в случаях, предусмотренных действующим законодательством.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6. Предоставленные земельные участки используются строго  по установленному виду разрешенного использования, изменение которого  возможно только в соответствии с действующим законодательством.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2. Порядок осуществления полномочий по распоряжению земельными участками, государственная собственность на которые не разграничена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7. Совет депутатов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области: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1) Утверждает решением сессии Совета депутатов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 настоящее Положение;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2) Осуществляет </w:t>
      </w:r>
      <w:proofErr w:type="gramStart"/>
      <w:r w:rsidRPr="00922F7A">
        <w:rPr>
          <w:color w:val="000000" w:themeColor="text1"/>
        </w:rPr>
        <w:t>контроль за</w:t>
      </w:r>
      <w:proofErr w:type="gramEnd"/>
      <w:r w:rsidRPr="00922F7A">
        <w:rPr>
          <w:color w:val="000000" w:themeColor="text1"/>
        </w:rPr>
        <w:t xml:space="preserve"> исполнением настоящего Положения на территории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3) Осуществляет </w:t>
      </w:r>
      <w:proofErr w:type="gramStart"/>
      <w:r w:rsidRPr="00922F7A">
        <w:rPr>
          <w:color w:val="000000" w:themeColor="text1"/>
        </w:rPr>
        <w:t>контроль за</w:t>
      </w:r>
      <w:proofErr w:type="gramEnd"/>
      <w:r w:rsidRPr="00922F7A">
        <w:rPr>
          <w:color w:val="000000" w:themeColor="text1"/>
        </w:rPr>
        <w:t xml:space="preserve"> деятельностью администрации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 по управлению и распоряжению земельными участками, государственная собственность на которые не разграничена на территории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4) Утверждает Положение «О порядке определения размера арендной платы, порядке, условиях и сроках внесения арендной платы за использование земельных участков на территории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области, государственная собственность на которые не разграничена».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8. Администрация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 утверждает постановлением нормативные правовые акты: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lastRenderedPageBreak/>
        <w:t>1) Административные регламенты по предоставлению муниципальных услуг: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- переоформление права постоянного (бессрочного) пользования на право аренды (собственности) земельного участка;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- предоставление в собственность граждан земельных участков для ведения садоводства и дачного хозяйства;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- предоставление земельных участков для размещения садоводческих, огороднических и дачных некоммерческих объединений;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- предоставление земельных участков, относящихся  к имуществу общего пользования садоводческого, огороднического или дачного некоммерческого объединения граждан;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- предоставление земельных участков в собственность бесплатно;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- предварительное согласование предоставления земельного участка;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- предоставление земельных участков, на которых расположены здания, сооружения;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- утверждение и выдача схемы расположения земельного участка на кадастровом плане территории.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2) Состав комиссии и Положение «О комиссии по проведению торгов (конкурсов, аукционов) земельных участков, государственная собственность на которые не разграничена».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3) Иные нормативные правовые акты по вопросам распоряжения земельными участками, государственная собственность на которые не разграничена в соответствии с действующим законодательством Российской Федерации, Новосибирской области.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4) Определяет уполномоченное лицо по организации и проведению торгов (конкурсов, аукционов).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5) Определяет уполномоченное лицо в администрации сельсовета по оформлению документов на распоряжения земельными участками, государственная собственность на которые не разграничена на территории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 xml:space="preserve">6) Предоставляет по требованию Совета депутатов </w:t>
      </w:r>
      <w:r>
        <w:rPr>
          <w:color w:val="000000" w:themeColor="text1"/>
        </w:rPr>
        <w:t xml:space="preserve">Новониколаевского сельсовета </w:t>
      </w:r>
      <w:proofErr w:type="spellStart"/>
      <w:r>
        <w:rPr>
          <w:color w:val="000000" w:themeColor="text1"/>
        </w:rPr>
        <w:t>Купинского</w:t>
      </w:r>
      <w:proofErr w:type="spellEnd"/>
      <w:r>
        <w:rPr>
          <w:color w:val="000000" w:themeColor="text1"/>
        </w:rPr>
        <w:t xml:space="preserve"> района</w:t>
      </w:r>
      <w:r w:rsidRPr="00922F7A">
        <w:rPr>
          <w:color w:val="000000" w:themeColor="text1"/>
        </w:rPr>
        <w:t xml:space="preserve"> Новосибирской области отчет о проданных, переданных в аренду, предоставленных бесплатно в собственность земельных участок, государственная собственность </w:t>
      </w:r>
      <w:proofErr w:type="gramStart"/>
      <w:r w:rsidRPr="00922F7A">
        <w:rPr>
          <w:color w:val="000000" w:themeColor="text1"/>
        </w:rPr>
        <w:t>на</w:t>
      </w:r>
      <w:proofErr w:type="gramEnd"/>
      <w:r w:rsidRPr="00922F7A">
        <w:rPr>
          <w:color w:val="000000" w:themeColor="text1"/>
        </w:rPr>
        <w:t xml:space="preserve"> которые не разграничена.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3.Заключительные положения</w:t>
      </w:r>
    </w:p>
    <w:p w:rsidR="00922F7A" w:rsidRPr="00922F7A" w:rsidRDefault="00922F7A" w:rsidP="00922F7A">
      <w:pPr>
        <w:shd w:val="clear" w:color="auto" w:fill="FDFEFF"/>
        <w:spacing w:line="360" w:lineRule="atLeast"/>
        <w:jc w:val="both"/>
        <w:rPr>
          <w:color w:val="000000" w:themeColor="text1"/>
        </w:rPr>
      </w:pPr>
      <w:r w:rsidRPr="00922F7A">
        <w:rPr>
          <w:color w:val="000000" w:themeColor="text1"/>
        </w:rPr>
        <w:t>9. Все неурегулированные настоящим Положением особенности распоряжения земельными участками, государственная собственность на которые не разграничена, определяются Федеральным законодательством, законодательством Новосибирской области, правовыми актами, утвержденными в установленном настоящим Положением порядке.</w:t>
      </w: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Pr="005C0A0A" w:rsidRDefault="00922F7A" w:rsidP="00922F7A">
      <w:pPr>
        <w:jc w:val="center"/>
      </w:pPr>
      <w:r w:rsidRPr="005C0A0A">
        <w:t xml:space="preserve">СОВЕТ ДЕПУТАТОВ </w:t>
      </w:r>
    </w:p>
    <w:p w:rsidR="00922F7A" w:rsidRPr="005C0A0A" w:rsidRDefault="00922F7A" w:rsidP="00922F7A">
      <w:pPr>
        <w:jc w:val="center"/>
      </w:pPr>
      <w:r w:rsidRPr="005C0A0A">
        <w:t xml:space="preserve"> НОВОНИКОЛАЕВСКОГО СЕЛЬСОВЕТА КУПИНСКОГО РАЙОНА</w:t>
      </w:r>
    </w:p>
    <w:p w:rsidR="00922F7A" w:rsidRPr="005C0A0A" w:rsidRDefault="00922F7A" w:rsidP="00922F7A">
      <w:pPr>
        <w:jc w:val="center"/>
      </w:pPr>
      <w:r w:rsidRPr="005C0A0A">
        <w:t>НОВОСИБИРСКОЙ ОБЛАСТИ</w:t>
      </w:r>
    </w:p>
    <w:p w:rsidR="00922F7A" w:rsidRPr="005C0A0A" w:rsidRDefault="00922F7A" w:rsidP="00922F7A">
      <w:pPr>
        <w:ind w:left="1416" w:hanging="1236"/>
        <w:jc w:val="center"/>
        <w:rPr>
          <w:b/>
        </w:rPr>
      </w:pPr>
    </w:p>
    <w:p w:rsidR="00922F7A" w:rsidRPr="005C0A0A" w:rsidRDefault="00922F7A" w:rsidP="00922F7A">
      <w:pPr>
        <w:ind w:left="1416" w:hanging="1236"/>
        <w:jc w:val="center"/>
        <w:rPr>
          <w:b/>
        </w:rPr>
      </w:pPr>
    </w:p>
    <w:p w:rsidR="00922F7A" w:rsidRDefault="00922F7A" w:rsidP="00922F7A">
      <w:pPr>
        <w:ind w:left="1416" w:hanging="1236"/>
        <w:jc w:val="center"/>
      </w:pPr>
      <w:r>
        <w:t xml:space="preserve"> РЕШЕНИЕ</w:t>
      </w:r>
    </w:p>
    <w:p w:rsidR="00922F7A" w:rsidRPr="005C0A0A" w:rsidRDefault="00922F7A" w:rsidP="00922F7A">
      <w:pPr>
        <w:ind w:left="1416" w:hanging="1236"/>
        <w:jc w:val="center"/>
      </w:pPr>
      <w:r>
        <w:t>седьмой сессии пятого  созыва</w:t>
      </w:r>
    </w:p>
    <w:p w:rsidR="00922F7A" w:rsidRPr="005C0A0A" w:rsidRDefault="00922F7A" w:rsidP="00922F7A"/>
    <w:p w:rsidR="00922F7A" w:rsidRDefault="00922F7A" w:rsidP="00922F7A">
      <w:r>
        <w:t>03.03.2016г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5C0A0A">
        <w:t>№</w:t>
      </w:r>
      <w:r>
        <w:t>23</w:t>
      </w:r>
    </w:p>
    <w:p w:rsidR="00922F7A" w:rsidRDefault="00922F7A">
      <w:pPr>
        <w:rPr>
          <w:color w:val="000000" w:themeColor="text1"/>
        </w:rPr>
      </w:pPr>
    </w:p>
    <w:p w:rsidR="00922F7A" w:rsidRDefault="00922F7A" w:rsidP="00922F7A">
      <w:r w:rsidRPr="008D0235">
        <w:t xml:space="preserve">Об </w:t>
      </w:r>
      <w:r>
        <w:t>исполнении бюджета Новониколаевского сельсовета</w:t>
      </w:r>
    </w:p>
    <w:p w:rsidR="00922F7A" w:rsidRDefault="00922F7A" w:rsidP="00922F7A">
      <w:r>
        <w:t>за 2015 год</w:t>
      </w:r>
    </w:p>
    <w:p w:rsidR="00922F7A" w:rsidRPr="00A4749D" w:rsidRDefault="00922F7A" w:rsidP="00922F7A">
      <w:pPr>
        <w:pStyle w:val="a5"/>
        <w:shd w:val="clear" w:color="auto" w:fill="FFFFFF"/>
        <w:ind w:firstLine="708"/>
        <w:rPr>
          <w:color w:val="000000"/>
        </w:rPr>
      </w:pPr>
      <w:r w:rsidRPr="00A4749D">
        <w:rPr>
          <w:color w:val="000000"/>
        </w:rPr>
        <w:t>В соответствии со ст.264 Бюджетного кодекса РФ,  Положением о бюджетном устройстве и бюджетном  процессе в Новониколаевском сельсовете, заслушав информацию главы  поселения об исполнении бюджета Ново</w:t>
      </w:r>
      <w:r>
        <w:rPr>
          <w:color w:val="000000"/>
        </w:rPr>
        <w:t>николаевского сельсовета за 2015</w:t>
      </w:r>
      <w:r w:rsidRPr="00A4749D">
        <w:rPr>
          <w:color w:val="000000"/>
        </w:rPr>
        <w:t xml:space="preserve"> год, Совет депутатов Новониколаевского сельсовета</w:t>
      </w:r>
    </w:p>
    <w:p w:rsidR="00922F7A" w:rsidRPr="00A4749D" w:rsidRDefault="00922F7A" w:rsidP="00922F7A">
      <w:pPr>
        <w:pStyle w:val="a5"/>
        <w:shd w:val="clear" w:color="auto" w:fill="FFFFFF"/>
        <w:ind w:firstLine="708"/>
        <w:rPr>
          <w:color w:val="000000"/>
        </w:rPr>
      </w:pPr>
      <w:r w:rsidRPr="00A4749D">
        <w:rPr>
          <w:color w:val="000000"/>
        </w:rPr>
        <w:t>РЕШИЛ:</w:t>
      </w:r>
    </w:p>
    <w:p w:rsidR="00922F7A" w:rsidRDefault="00922F7A" w:rsidP="00922F7A">
      <w:pPr>
        <w:pStyle w:val="a5"/>
        <w:shd w:val="clear" w:color="auto" w:fill="FFFFFF"/>
        <w:ind w:left="708"/>
        <w:rPr>
          <w:color w:val="000000"/>
        </w:rPr>
      </w:pPr>
      <w:r>
        <w:rPr>
          <w:color w:val="000000"/>
        </w:rPr>
        <w:t>1.</w:t>
      </w:r>
      <w:r w:rsidRPr="00A4749D">
        <w:rPr>
          <w:color w:val="000000"/>
        </w:rPr>
        <w:t>Утвердить отчет об исполнении бюджета Ново</w:t>
      </w:r>
      <w:r>
        <w:rPr>
          <w:color w:val="000000"/>
        </w:rPr>
        <w:t xml:space="preserve">николаевского сельсовета за 2015 </w:t>
      </w:r>
      <w:r w:rsidRPr="00A4749D">
        <w:rPr>
          <w:color w:val="000000"/>
        </w:rPr>
        <w:t xml:space="preserve">год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 №1.</w:t>
      </w:r>
    </w:p>
    <w:p w:rsidR="00922F7A" w:rsidRPr="009D5F1F" w:rsidRDefault="00922F7A" w:rsidP="00922F7A">
      <w:pPr>
        <w:pStyle w:val="a5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2. </w:t>
      </w:r>
      <w:r w:rsidRPr="009D5F1F">
        <w:rPr>
          <w:color w:val="000000"/>
        </w:rPr>
        <w:t>Опубликовать решение в му</w:t>
      </w:r>
      <w:r>
        <w:rPr>
          <w:color w:val="000000"/>
        </w:rPr>
        <w:t>ниципальной газете «Новониколаевский</w:t>
      </w:r>
      <w:r w:rsidRPr="009D5F1F">
        <w:rPr>
          <w:color w:val="000000"/>
        </w:rPr>
        <w:t xml:space="preserve"> вестник» и  разместить на о</w:t>
      </w:r>
      <w:r>
        <w:rPr>
          <w:color w:val="000000"/>
        </w:rPr>
        <w:t>фициальном сайте Администрации Новониколаевского</w:t>
      </w:r>
      <w:r w:rsidRPr="009D5F1F">
        <w:rPr>
          <w:color w:val="000000"/>
        </w:rPr>
        <w:t xml:space="preserve"> в информационно-телекоммуникационной сети Интернет.</w:t>
      </w:r>
    </w:p>
    <w:p w:rsidR="00922F7A" w:rsidRPr="00A4749D" w:rsidRDefault="00922F7A" w:rsidP="00922F7A">
      <w:pPr>
        <w:pStyle w:val="a5"/>
        <w:shd w:val="clear" w:color="auto" w:fill="FFFFFF"/>
        <w:ind w:left="708"/>
        <w:rPr>
          <w:color w:val="000000"/>
        </w:rPr>
      </w:pPr>
    </w:p>
    <w:p w:rsidR="00922F7A" w:rsidRDefault="00922F7A" w:rsidP="00922F7A">
      <w:pPr>
        <w:pStyle w:val="a5"/>
        <w:shd w:val="clear" w:color="auto" w:fill="FFFFFF"/>
        <w:ind w:left="720"/>
      </w:pPr>
    </w:p>
    <w:p w:rsidR="00922F7A" w:rsidRPr="009D5F1F" w:rsidRDefault="00922F7A" w:rsidP="00922F7A">
      <w:pPr>
        <w:pStyle w:val="a5"/>
        <w:shd w:val="clear" w:color="auto" w:fill="FFFFFF"/>
        <w:ind w:left="720"/>
        <w:rPr>
          <w:color w:val="000000"/>
        </w:rPr>
      </w:pPr>
    </w:p>
    <w:p w:rsidR="00922F7A" w:rsidRPr="009D5F1F" w:rsidRDefault="00922F7A" w:rsidP="00922F7A"/>
    <w:p w:rsidR="00922F7A" w:rsidRPr="009D5F1F" w:rsidRDefault="00922F7A" w:rsidP="00922F7A"/>
    <w:p w:rsidR="00922F7A" w:rsidRDefault="00922F7A" w:rsidP="00922F7A"/>
    <w:tbl>
      <w:tblPr>
        <w:tblW w:w="0" w:type="auto"/>
        <w:tblLook w:val="01E0"/>
      </w:tblPr>
      <w:tblGrid>
        <w:gridCol w:w="4621"/>
        <w:gridCol w:w="4621"/>
      </w:tblGrid>
      <w:tr w:rsidR="00922F7A" w:rsidRPr="00CF72A1" w:rsidTr="00464900">
        <w:tc>
          <w:tcPr>
            <w:tcW w:w="4785" w:type="dxa"/>
          </w:tcPr>
          <w:p w:rsidR="00922F7A" w:rsidRPr="00CF72A1" w:rsidRDefault="00922F7A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Глава Новониколаевского сельсовета </w:t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</w:p>
          <w:p w:rsidR="00922F7A" w:rsidRPr="00CF72A1" w:rsidRDefault="00922F7A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                     Н.В. Леонова</w:t>
            </w:r>
          </w:p>
          <w:p w:rsidR="00922F7A" w:rsidRPr="00CF72A1" w:rsidRDefault="00922F7A" w:rsidP="00464900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922F7A" w:rsidRPr="00CF72A1" w:rsidRDefault="00922F7A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922F7A" w:rsidRPr="00CF72A1" w:rsidRDefault="00922F7A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                  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</w:tbl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>
      <w:pPr>
        <w:rPr>
          <w:color w:val="000000" w:themeColor="text1"/>
        </w:rPr>
      </w:pPr>
    </w:p>
    <w:p w:rsidR="00922F7A" w:rsidRDefault="00922F7A" w:rsidP="00922F7A">
      <w:pPr>
        <w:jc w:val="right"/>
      </w:pPr>
      <w:r>
        <w:lastRenderedPageBreak/>
        <w:t>Приложение №1</w:t>
      </w:r>
    </w:p>
    <w:p w:rsidR="00922F7A" w:rsidRDefault="00922F7A" w:rsidP="00922F7A">
      <w:pPr>
        <w:jc w:val="right"/>
      </w:pPr>
      <w:r>
        <w:t>К решению №23 от 03.03.2016г</w:t>
      </w:r>
    </w:p>
    <w:p w:rsidR="00922F7A" w:rsidRDefault="00922F7A" w:rsidP="00922F7A"/>
    <w:p w:rsidR="00922F7A" w:rsidRDefault="00922F7A" w:rsidP="00922F7A"/>
    <w:p w:rsidR="00922F7A" w:rsidRPr="00846E47" w:rsidRDefault="00922F7A" w:rsidP="00922F7A">
      <w:pPr>
        <w:jc w:val="center"/>
        <w:rPr>
          <w:b/>
        </w:rPr>
      </w:pPr>
      <w:r w:rsidRPr="00846E47">
        <w:rPr>
          <w:b/>
        </w:rPr>
        <w:t>ОТЧЕТ</w:t>
      </w:r>
    </w:p>
    <w:p w:rsidR="00922F7A" w:rsidRPr="00846E47" w:rsidRDefault="00922F7A" w:rsidP="00922F7A">
      <w:pPr>
        <w:jc w:val="center"/>
        <w:rPr>
          <w:b/>
        </w:rPr>
      </w:pPr>
      <w:r>
        <w:rPr>
          <w:b/>
        </w:rPr>
        <w:t>о</w:t>
      </w:r>
      <w:r w:rsidRPr="00846E47">
        <w:rPr>
          <w:b/>
        </w:rPr>
        <w:t>б исполнении бюджета Ново</w:t>
      </w:r>
      <w:r>
        <w:rPr>
          <w:b/>
        </w:rPr>
        <w:t>николаевского сельсовета за 2015</w:t>
      </w:r>
      <w:r w:rsidRPr="00846E47">
        <w:rPr>
          <w:b/>
        </w:rPr>
        <w:t xml:space="preserve"> год</w:t>
      </w:r>
    </w:p>
    <w:p w:rsidR="00922F7A" w:rsidRDefault="00922F7A" w:rsidP="00922F7A">
      <w:pPr>
        <w:jc w:val="center"/>
        <w:rPr>
          <w:rFonts w:ascii="Arial CYR" w:hAnsi="Arial CYR" w:cs="Arial CYR"/>
          <w:sz w:val="16"/>
          <w:szCs w:val="16"/>
        </w:rPr>
      </w:pPr>
    </w:p>
    <w:p w:rsidR="00922F7A" w:rsidRDefault="00922F7A" w:rsidP="00922F7A">
      <w:pPr>
        <w:jc w:val="center"/>
        <w:rPr>
          <w:rFonts w:ascii="Arial CYR" w:hAnsi="Arial CYR" w:cs="Arial CYR"/>
          <w:sz w:val="16"/>
          <w:szCs w:val="16"/>
        </w:rPr>
      </w:pPr>
    </w:p>
    <w:p w:rsidR="00922F7A" w:rsidRDefault="00922F7A" w:rsidP="00922F7A">
      <w:pPr>
        <w:ind w:firstLine="708"/>
      </w:pPr>
      <w:r w:rsidRPr="004D7F74">
        <w:t xml:space="preserve">Главный распорядитель, распорядитель, получатель бюджетных средств,  </w:t>
      </w:r>
      <w:r>
        <w:t>главны</w:t>
      </w:r>
      <w:r w:rsidRPr="004D7F74">
        <w:t>й администратор,  администратор доходов бюджета,  главный администратор, администратор  источников финансирования дефицита бюджета</w:t>
      </w:r>
      <w:r>
        <w:t xml:space="preserve"> </w:t>
      </w:r>
      <w:r w:rsidRPr="004D7F74">
        <w:t xml:space="preserve">- Администрация Новониколаевского сельсовета </w:t>
      </w:r>
      <w:proofErr w:type="spellStart"/>
      <w:r w:rsidRPr="004D7F74">
        <w:t>Купинского</w:t>
      </w:r>
      <w:proofErr w:type="spellEnd"/>
      <w:r w:rsidRPr="004D7F74">
        <w:t xml:space="preserve"> района Новосибирской области</w:t>
      </w:r>
      <w:r>
        <w:t>.</w:t>
      </w:r>
    </w:p>
    <w:p w:rsidR="00922F7A" w:rsidRDefault="00922F7A" w:rsidP="00922F7A">
      <w:r>
        <w:tab/>
      </w:r>
    </w:p>
    <w:p w:rsidR="00922F7A" w:rsidRDefault="00922F7A" w:rsidP="00922F7A"/>
    <w:tbl>
      <w:tblPr>
        <w:tblW w:w="10890" w:type="dxa"/>
        <w:tblInd w:w="108" w:type="dxa"/>
        <w:tblLook w:val="04A0"/>
      </w:tblPr>
      <w:tblGrid>
        <w:gridCol w:w="9086"/>
        <w:gridCol w:w="276"/>
        <w:gridCol w:w="276"/>
        <w:gridCol w:w="276"/>
        <w:gridCol w:w="976"/>
      </w:tblGrid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За период с 01.01.2015 по 31.12.2015 г. Новониколаевскому сельсовету утвержден бюджет по доходам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в сумме 9651192,00 рублей. Исполнено 9372554,37 рублей. Неисполненные назначения составляют    278637,63 рублей, что составляет 3%.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В разрезе налоговых доходов: НДФЛ план 350700,00 рублей, исполнено 321077,59 рублей.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Неисполненные назначения составляют 29622,41 рублей, что составляет 8%. 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>
              <w:t xml:space="preserve">составляют </w:t>
            </w:r>
            <w:r w:rsidRPr="00C96162">
              <w:t>1142,10 рублей, что составляет 4%. Налог на имущество физических лиц утверждено 9800,00 рублей, исполнено 9847,03 рублей, что составляет 100,5 %.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>
              <w:t xml:space="preserve">Неисполненные </w:t>
            </w:r>
            <w:r w:rsidRPr="00C96162">
              <w:t xml:space="preserve">назначения составляют 71,02 </w:t>
            </w:r>
            <w:proofErr w:type="gramStart"/>
            <w:r w:rsidRPr="00C96162">
              <w:t>рублей</w:t>
            </w:r>
            <w:proofErr w:type="gramEnd"/>
            <w:r w:rsidRPr="00C96162">
              <w:t xml:space="preserve">  что составляет 0,04 %.Безвозмездные поступления от других бюджетов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бюджетной системы РФ поступили полностью. В разрезе безвозмездных поступлений: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Дотации </w:t>
            </w:r>
            <w:r>
              <w:t xml:space="preserve"> </w:t>
            </w:r>
            <w:r w:rsidRPr="00C96162">
              <w:t>бюджетам поселений на выравнивание бюджетной обеспеченности на 2015 год запланированы в сумме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 4694900,00 рублей фактически поступило 4694900,00 рублей. Отклонений от плановых назначений нет.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proofErr w:type="gramStart"/>
            <w:r w:rsidRPr="00C96162">
              <w:t>Прочие субсидии бюджетам поселений (Межбюджетные трансферты, передаваемые бюджетам сельских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исполнено 1815000,00</w:t>
            </w:r>
            <w:r>
              <w:t xml:space="preserve"> воинского </w:t>
            </w:r>
            <w:r w:rsidRPr="00C96162">
              <w:t xml:space="preserve">учета на территориях, где отсутствуют военные </w:t>
            </w:r>
            <w:proofErr w:type="gramStart"/>
            <w:r w:rsidRPr="00C96162">
              <w:t>комиссариаты</w:t>
            </w:r>
            <w:proofErr w:type="gramEnd"/>
            <w:r w:rsidRPr="00C96162">
              <w:t xml:space="preserve"> запланировано 77400,00 рублей,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>
              <w:t xml:space="preserve">на </w:t>
            </w:r>
            <w:r w:rsidRPr="00C96162">
              <w:t xml:space="preserve">выполнение передаваемых полномочий субъектов Российской Федерации запланировано 100,00 рублей,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фактически исполнено100,00 рублей. Прочие субсидии бюджетам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>
              <w:t xml:space="preserve">безвозмездные </w:t>
            </w:r>
            <w:r w:rsidRPr="00C96162">
              <w:t>поступления в бюджеты сельских поселений запланировано 436662,00 рублей, фактически исполнено 436662,00 рублей.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расходам на 2015 год утвержден бюджет в сумме 9715527,87 рубля, кассовое исполнение  за указанный период 9165359,31 рублей, что составляет 94,3%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0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2F7A" w:rsidRPr="00C96162" w:rsidRDefault="00922F7A" w:rsidP="00464900">
            <w:r w:rsidRPr="00C96162">
              <w:t>Дебиторская задолженность на 01.01.2016 год: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0104 9900400 244 340</w:t>
            </w:r>
            <w:r w:rsidRPr="00C96162">
              <w:rPr>
                <w:color w:val="FF0000"/>
              </w:rPr>
              <w:t xml:space="preserve"> </w:t>
            </w:r>
            <w:r w:rsidRPr="00C96162">
              <w:t>935,70 Рублей ОАО "</w:t>
            </w:r>
            <w:proofErr w:type="spellStart"/>
            <w:r w:rsidRPr="00C96162">
              <w:t>Газпромнефть-Корпоративные</w:t>
            </w:r>
            <w:proofErr w:type="spellEnd"/>
            <w:r w:rsidRPr="00C96162">
              <w:t xml:space="preserve"> продажи" бензин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По разделу 0104 9900400 242 226- 2168,06 Рублей ООО "ЦЕНТР Ф1" </w:t>
            </w:r>
            <w:proofErr w:type="spellStart"/>
            <w:r w:rsidRPr="00C96162">
              <w:t>обновл</w:t>
            </w:r>
            <w:proofErr w:type="gramStart"/>
            <w:r w:rsidRPr="00C96162">
              <w:t>.п</w:t>
            </w:r>
            <w:proofErr w:type="gramEnd"/>
            <w:r w:rsidRPr="00C96162">
              <w:t>рограмм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0801 0800700 244 223 - 900,30 рублей ОАО "</w:t>
            </w:r>
            <w:proofErr w:type="spellStart"/>
            <w:r w:rsidRPr="00C96162">
              <w:t>Новосибирскэнергосбыт</w:t>
            </w:r>
            <w:proofErr w:type="spellEnd"/>
            <w:r w:rsidRPr="00C96162">
              <w:t>" электроэнергия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36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Кредиторская задолженность на 01.01.2016г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0801 0800700 244 223 - 1543,61 рублей услуги теплоснабжения МУП ЖКХ "</w:t>
            </w:r>
            <w:proofErr w:type="spellStart"/>
            <w:r w:rsidRPr="00C96162">
              <w:t>Новониколаевское</w:t>
            </w:r>
            <w:proofErr w:type="spellEnd"/>
            <w:r w:rsidRPr="00C96162"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По разделу 0801 0800700 244 223 - 26720,00 рублей  ОАО "Новониколаевка" 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0801 0800700 111 211 - 98229,97 рублей заработная плата за декабрь 2015г.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lastRenderedPageBreak/>
              <w:t>По разделу 0801 0800700 111 213 - 29665,48 рублей отчисления на заработную плату за декабрь 2015г.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По разделу 0801 0800700 244 225 17018,52 рублей ООО </w:t>
            </w:r>
            <w:proofErr w:type="spellStart"/>
            <w:r w:rsidRPr="00C96162">
              <w:t>Купинское</w:t>
            </w:r>
            <w:proofErr w:type="spellEnd"/>
            <w:r w:rsidRPr="00C96162">
              <w:t xml:space="preserve"> "</w:t>
            </w:r>
            <w:proofErr w:type="spellStart"/>
            <w:r w:rsidRPr="00C96162">
              <w:t>Агропромэнерго</w:t>
            </w:r>
            <w:proofErr w:type="spellEnd"/>
            <w:r w:rsidRPr="00C96162">
              <w:t>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По разделу 1001 1000900 312 263 - 10958,98 рублей доплата пенсии муниципальных служащих за </w:t>
            </w:r>
            <w:r>
              <w:t xml:space="preserve"> декабрь 2015г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 0502 0500300 414 310 - 70988,00 рублей ОО</w:t>
            </w:r>
            <w:proofErr w:type="gramStart"/>
            <w:r w:rsidRPr="00C96162">
              <w:t>О"</w:t>
            </w:r>
            <w:proofErr w:type="spellStart"/>
            <w:proofErr w:type="gramEnd"/>
            <w:r w:rsidRPr="00C96162">
              <w:t>ВиаПрогрессиус</w:t>
            </w:r>
            <w:proofErr w:type="spellEnd"/>
            <w:r w:rsidRPr="00C96162">
              <w:t>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 xml:space="preserve">По разделу 0104 9900400 242 226 - 33900,00 рублей. ООО  "Пульс </w:t>
            </w:r>
            <w:proofErr w:type="gramStart"/>
            <w:r w:rsidRPr="00C96162">
              <w:t>-П</w:t>
            </w:r>
            <w:proofErr w:type="gramEnd"/>
            <w:r w:rsidRPr="00C96162">
              <w:t>люс" - 28200,00 ,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36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ООО "Программный Центр" - 2000,00, Пульс ПРО - 3700,00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0104 9900400 242 221 - 3154,55 рублей ПАО "</w:t>
            </w:r>
            <w:proofErr w:type="spellStart"/>
            <w:r w:rsidRPr="00C96162">
              <w:t>Ростелеком</w:t>
            </w:r>
            <w:proofErr w:type="spellEnd"/>
            <w:r w:rsidRPr="00C96162">
              <w:t>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0801 0800700 242 221 - 619,50 рублей ПАО "</w:t>
            </w:r>
            <w:proofErr w:type="spellStart"/>
            <w:r w:rsidRPr="00C96162">
              <w:t>Ростелеком</w:t>
            </w:r>
            <w:proofErr w:type="spellEnd"/>
            <w:r w:rsidRPr="00C96162">
              <w:t>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2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0102 9900100 121 211 - 17007,45 рублей заработная плата за декабрь 2015г.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55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0102 9900100 121 213 - 4374,58 рублей  отчисления на заработную плату за декабрь 2015г.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55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0104 9900400 121 211 - 36941,91 рублей заработная плата за декабрь 2015г.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55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0104 9900400 121 213 -11156,47 рублей  отчисления на заработную плату за декабрь 2015г.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300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0503 0500300 244 223 - 2141,64 рублей ОАО "</w:t>
            </w:r>
            <w:proofErr w:type="spellStart"/>
            <w:r w:rsidRPr="00C96162">
              <w:t>Новосибирскэнергосбыт</w:t>
            </w:r>
            <w:proofErr w:type="spellEnd"/>
            <w:r w:rsidRPr="00C96162">
              <w:t>" электроэнергия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5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0409 0430300 244 225 - 66473,15 рублей ЗАО  "Дорожник"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85"/>
        </w:trPr>
        <w:tc>
          <w:tcPr>
            <w:tcW w:w="99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0104 9900400 244 226 - 5265,00 рублей ГАУ НСО "Редакция газеты "Маяк Кулунды" объявление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342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 1101 1100300 244 222 - 1230,00 рублей ОАО "Новониколаевка"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360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 0104 9900400 244 223 - 632,00 рублей ОАО "Новониколаевка"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300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 0309 0300300 244 225- 1860,00 рублей ОАО "Новониколаевка"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70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 0409 0430300 244 225 - 8925,00 рублей ОАО "Новониколаевка"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55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 0503 0500303 244 225 - 29280,00 рублей ОАО "Новониколаевка"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55"/>
        </w:trPr>
        <w:tc>
          <w:tcPr>
            <w:tcW w:w="963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 0309 0300300 244 226 - 30000,00 рублей ОАО "Новониколаевка"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  <w:tr w:rsidR="00922F7A" w:rsidRPr="00C96162" w:rsidTr="00464900">
        <w:trPr>
          <w:trHeight w:val="255"/>
        </w:trPr>
        <w:tc>
          <w:tcPr>
            <w:tcW w:w="936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По разделу  0502 0500300 244 226 - 4200,00 рублей ООО "</w:t>
            </w:r>
            <w:proofErr w:type="spellStart"/>
            <w:r w:rsidRPr="00C96162">
              <w:t>Арьзи</w:t>
            </w:r>
            <w:proofErr w:type="spellEnd"/>
            <w:r w:rsidRPr="00C96162">
              <w:t>"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>
            <w:r w:rsidRPr="00C96162"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A" w:rsidRPr="00C96162" w:rsidRDefault="00922F7A" w:rsidP="00464900"/>
        </w:tc>
      </w:tr>
    </w:tbl>
    <w:p w:rsidR="00922F7A" w:rsidRPr="00C96162" w:rsidRDefault="00922F7A" w:rsidP="00922F7A">
      <w:pPr>
        <w:ind w:firstLine="709"/>
        <w:jc w:val="both"/>
        <w:rPr>
          <w:vertAlign w:val="subscript"/>
        </w:rPr>
      </w:pPr>
    </w:p>
    <w:p w:rsidR="00922F7A" w:rsidRDefault="00922F7A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986BE1" w:rsidRDefault="00986BE1">
      <w:pPr>
        <w:rPr>
          <w:color w:val="000000" w:themeColor="text1"/>
        </w:rPr>
      </w:pPr>
    </w:p>
    <w:p w:rsidR="00CB1BB6" w:rsidRDefault="00CB1BB6" w:rsidP="00CB1BB6"/>
    <w:p w:rsidR="00CB1BB6" w:rsidRDefault="00CB1BB6" w:rsidP="00CB1BB6">
      <w:pPr>
        <w:jc w:val="center"/>
      </w:pPr>
      <w:r>
        <w:t xml:space="preserve">СОВЕТ ДЕПУТАТОВ </w:t>
      </w:r>
    </w:p>
    <w:p w:rsidR="00CB1BB6" w:rsidRDefault="00CB1BB6" w:rsidP="00CB1BB6">
      <w:pPr>
        <w:jc w:val="center"/>
      </w:pPr>
      <w:r>
        <w:t xml:space="preserve"> НОВОНИКОЛАЕВСКОГО СЕЛЬСОВЕТА КУПИНСКОГО РАЙОНА</w:t>
      </w:r>
    </w:p>
    <w:p w:rsidR="00CB1BB6" w:rsidRDefault="00CB1BB6" w:rsidP="00CB1BB6">
      <w:pPr>
        <w:jc w:val="center"/>
      </w:pPr>
      <w:r>
        <w:t>НОВОСИБИРСКОЙ ОБЛАСТИ</w:t>
      </w:r>
    </w:p>
    <w:p w:rsidR="00CB1BB6" w:rsidRDefault="00CB1BB6" w:rsidP="00CB1BB6">
      <w:pPr>
        <w:ind w:left="1416" w:hanging="1236"/>
        <w:jc w:val="center"/>
        <w:rPr>
          <w:b/>
        </w:rPr>
      </w:pPr>
    </w:p>
    <w:p w:rsidR="00CB1BB6" w:rsidRPr="005C0A0A" w:rsidRDefault="00CB1BB6" w:rsidP="00CB1BB6">
      <w:pPr>
        <w:ind w:left="1416" w:hanging="1236"/>
        <w:jc w:val="center"/>
        <w:rPr>
          <w:b/>
        </w:rPr>
      </w:pPr>
    </w:p>
    <w:p w:rsidR="00CB1BB6" w:rsidRDefault="00CB1BB6" w:rsidP="00CB1BB6">
      <w:pPr>
        <w:ind w:left="1416" w:hanging="1236"/>
        <w:jc w:val="center"/>
      </w:pPr>
      <w:r>
        <w:t xml:space="preserve"> РЕШЕНИЕ</w:t>
      </w:r>
    </w:p>
    <w:p w:rsidR="00CB1BB6" w:rsidRPr="005C0A0A" w:rsidRDefault="00CB1BB6" w:rsidP="00CB1BB6">
      <w:pPr>
        <w:ind w:left="1416" w:hanging="1236"/>
        <w:jc w:val="center"/>
      </w:pPr>
      <w:r>
        <w:t>седьмой сессии пятого  созыва</w:t>
      </w:r>
    </w:p>
    <w:p w:rsidR="00CB1BB6" w:rsidRPr="005C0A0A" w:rsidRDefault="00CB1BB6" w:rsidP="00CB1BB6"/>
    <w:p w:rsidR="00CB1BB6" w:rsidRDefault="00CB1BB6" w:rsidP="00CB1BB6">
      <w:r>
        <w:t>03.03.2016г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5C0A0A">
        <w:t>№</w:t>
      </w:r>
      <w:r>
        <w:t>24</w:t>
      </w:r>
    </w:p>
    <w:p w:rsidR="00CB1BB6" w:rsidRDefault="00CB1BB6" w:rsidP="00CB1BB6">
      <w:pPr>
        <w:rPr>
          <w:color w:val="000000" w:themeColor="text1"/>
        </w:rPr>
      </w:pPr>
    </w:p>
    <w:p w:rsidR="00CB1BB6" w:rsidRDefault="00CB1BB6" w:rsidP="00CB1BB6"/>
    <w:p w:rsidR="00CB1BB6" w:rsidRPr="003A5EE7" w:rsidRDefault="00CB1BB6" w:rsidP="00CB1BB6">
      <w:r w:rsidRPr="003A5EE7">
        <w:t>Об утверждении плана</w:t>
      </w:r>
      <w:r>
        <w:t xml:space="preserve"> работы Совета депутатов на 2016</w:t>
      </w:r>
      <w:r w:rsidRPr="003A5EE7">
        <w:t>г</w:t>
      </w:r>
    </w:p>
    <w:p w:rsidR="00CB1BB6" w:rsidRPr="003A5EE7" w:rsidRDefault="00CB1BB6" w:rsidP="00CB1BB6"/>
    <w:p w:rsidR="00CB1BB6" w:rsidRPr="003A5EE7" w:rsidRDefault="00CB1BB6" w:rsidP="00CB1BB6">
      <w:pPr>
        <w:ind w:firstLine="708"/>
      </w:pPr>
      <w:r w:rsidRPr="003A5EE7">
        <w:t>Для планомерной и качественной работы Совета депутатов Новониколаевского сельсовета Совет депутатов</w:t>
      </w:r>
    </w:p>
    <w:p w:rsidR="00CB1BB6" w:rsidRPr="003A5EE7" w:rsidRDefault="00CB1BB6" w:rsidP="00CB1BB6">
      <w:r w:rsidRPr="003A5EE7">
        <w:t>РЕШИЛ:</w:t>
      </w:r>
    </w:p>
    <w:p w:rsidR="00CB1BB6" w:rsidRPr="003A5EE7" w:rsidRDefault="00CB1BB6" w:rsidP="00CB1BB6">
      <w:pPr>
        <w:numPr>
          <w:ilvl w:val="0"/>
          <w:numId w:val="2"/>
        </w:numPr>
        <w:rPr>
          <w:b/>
        </w:rPr>
      </w:pPr>
      <w:r w:rsidRPr="003A5EE7">
        <w:t>Утвердить план</w:t>
      </w:r>
      <w:r>
        <w:t xml:space="preserve"> работы Совета депутатов на 2016</w:t>
      </w:r>
      <w:r w:rsidRPr="003A5EE7">
        <w:t xml:space="preserve"> год (приложение №1).</w:t>
      </w:r>
      <w:r w:rsidRPr="003A5EE7">
        <w:rPr>
          <w:b/>
        </w:rPr>
        <w:t xml:space="preserve">       </w:t>
      </w:r>
    </w:p>
    <w:p w:rsidR="00CB1BB6" w:rsidRPr="003A5EE7" w:rsidRDefault="00CB1BB6" w:rsidP="00CB1BB6">
      <w:pPr>
        <w:rPr>
          <w:b/>
        </w:rPr>
      </w:pPr>
    </w:p>
    <w:p w:rsidR="00986BE1" w:rsidRDefault="00986BE1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 w:rsidP="00CB1BB6"/>
    <w:tbl>
      <w:tblPr>
        <w:tblW w:w="0" w:type="auto"/>
        <w:tblLook w:val="01E0"/>
      </w:tblPr>
      <w:tblGrid>
        <w:gridCol w:w="4621"/>
        <w:gridCol w:w="4621"/>
      </w:tblGrid>
      <w:tr w:rsidR="00CB1BB6" w:rsidRPr="00CF72A1" w:rsidTr="00464900">
        <w:tc>
          <w:tcPr>
            <w:tcW w:w="4785" w:type="dxa"/>
          </w:tcPr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Глава Новониколаевского сельсовета </w:t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</w:p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                     Н.В. Леонова</w:t>
            </w:r>
          </w:p>
          <w:p w:rsidR="00CB1BB6" w:rsidRPr="00CF72A1" w:rsidRDefault="00CB1BB6" w:rsidP="00464900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                  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</w:tbl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 w:rsidP="00CB1BB6">
      <w:pPr>
        <w:jc w:val="center"/>
      </w:pPr>
    </w:p>
    <w:p w:rsidR="00CB1BB6" w:rsidRDefault="00CB1BB6" w:rsidP="00CB1BB6">
      <w:pPr>
        <w:rPr>
          <w:b/>
          <w:szCs w:val="28"/>
        </w:rPr>
      </w:pPr>
    </w:p>
    <w:p w:rsidR="00CB1BB6" w:rsidRPr="003A5EE7" w:rsidRDefault="00CB1BB6" w:rsidP="00CB1BB6">
      <w:pPr>
        <w:jc w:val="right"/>
      </w:pPr>
      <w:r w:rsidRPr="003A5EE7">
        <w:t>Приложение №1</w:t>
      </w:r>
    </w:p>
    <w:p w:rsidR="00CB1BB6" w:rsidRPr="003A5EE7" w:rsidRDefault="00CB1BB6" w:rsidP="00CB1BB6">
      <w:pPr>
        <w:jc w:val="right"/>
      </w:pPr>
      <w:r>
        <w:t>к Решению сессии №24 от 03.03.2016</w:t>
      </w:r>
      <w:r w:rsidRPr="003A5EE7">
        <w:t>г</w:t>
      </w:r>
    </w:p>
    <w:p w:rsidR="00CB1BB6" w:rsidRPr="003A5EE7" w:rsidRDefault="00CB1BB6" w:rsidP="00CB1BB6">
      <w:pPr>
        <w:jc w:val="right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4"/>
        <w:gridCol w:w="4010"/>
        <w:gridCol w:w="2050"/>
        <w:gridCol w:w="2642"/>
      </w:tblGrid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Срок исполнения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Ответственные исполнители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4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CB1BB6" w:rsidRDefault="00CB1BB6" w:rsidP="00464900">
            <w:pPr>
              <w:pStyle w:val="a5"/>
              <w:jc w:val="center"/>
            </w:pPr>
            <w:r>
              <w:rPr>
                <w:rStyle w:val="a6"/>
              </w:rPr>
              <w:t>1. Организационные мероприятия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Заседания Совета депутатов Новониколаевского сельсовета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соответствии с Регламентом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Председатель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2.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Заседания комиссий Совета депутатов Новониколаевского сельсовета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соответствии с планом проведения заседаний комиссий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Председатель комиссий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3.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Прием граждан депутатами Совета в избирательных округах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соответствии с графиком приема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4.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Постоянно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Председатель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5.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Осуществление контроля исполнения решений, принятых Советом депутатов Новониколаевского сельсовета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Председатель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6.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Подготовка вопросов для рассмотрения на заседаниях Совета депутатов Новониколаевского сельсовета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Председатель Совета депутатов Депутаты Совета депутатов Администрация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7.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Участие в мероприятиях, проводимых  администрацией района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Председатель Совета депутатов Председатели комиссий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8.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 xml:space="preserve">Организация материально-технического обеспечения деятельности Совета депутатов 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Администрация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9.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Председатель Совета депутатов Депутаты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10.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Контрольно-ревизионная комиссия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lastRenderedPageBreak/>
              <w:t>11.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Отчет МКУ КДЦ о работе в 2015 году. Планы МКУ на 2016 год.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 xml:space="preserve">Февраль – Март 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Администрация Директор МКУ КДЦ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12.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Об окончании и итогах зимнего отопительного сезона и планах по подготовке объектов к новому отопительному сезону, по текущему и капитальному ремонту жилого фонда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Май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 xml:space="preserve">Администрация </w:t>
            </w:r>
          </w:p>
          <w:p w:rsidR="00CB1BB6" w:rsidRDefault="00CB1BB6" w:rsidP="00464900">
            <w:pPr>
              <w:pStyle w:val="a5"/>
            </w:pPr>
            <w:r>
              <w:t>Директор МУП ЖКУ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13.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О готовности ЖКХ к отопительному сезону 2016-2017гг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Август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Администрация Директор МУП ЖКУ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14.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Май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Руководители организаций и учреждений, Администрация Депутаты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15.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Информирование населения о деятельности Совета депутатов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16.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Организация и проведение публичных слушаний по внесению изменений в Устав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4 квартал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CB1BB6" w:rsidRDefault="00CB1BB6" w:rsidP="00464900">
            <w:pPr>
              <w:pStyle w:val="a5"/>
              <w:jc w:val="center"/>
              <w:rPr>
                <w:rStyle w:val="a6"/>
              </w:rPr>
            </w:pPr>
            <w:r>
              <w:rPr>
                <w:rStyle w:val="a6"/>
              </w:rPr>
              <w:t>2. Нормотворческая деятельность</w:t>
            </w:r>
          </w:p>
          <w:p w:rsidR="00CB1BB6" w:rsidRDefault="00CB1BB6" w:rsidP="00464900">
            <w:pPr>
              <w:pStyle w:val="a5"/>
              <w:jc w:val="center"/>
            </w:pP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Утверждение отчета об исполнении бюджета Новониколаевского сельсовета за отчетный год, 1 квартал,1 полугодие, 9 месяцев текущего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2.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Внесение изменений в бюджет Новониколаевского сельсовета на 2016 год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 Администрация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3.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Внесение изменений в Устав Новониколаевского сельсовета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 Администрация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 xml:space="preserve">4. 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Принятие нормативных правовых актов поселения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 xml:space="preserve">5. 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7.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 xml:space="preserve">Утверждение бюджета </w:t>
            </w:r>
            <w:r>
              <w:lastRenderedPageBreak/>
              <w:t>Новониколаевского сельсовета на 2016 год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lastRenderedPageBreak/>
              <w:t>4 квартал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 xml:space="preserve">Депутаты Совета </w:t>
            </w:r>
            <w:r>
              <w:lastRenderedPageBreak/>
              <w:t>депутатов Администрация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lastRenderedPageBreak/>
              <w:t>8.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План работы Совета депутатов Новониколаевского сельсовета на 2016 год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4 квартал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 Администрация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9.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Разработка и принятие муниципальных правовых актов по стратегическому планированию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 Администрация</w:t>
            </w:r>
          </w:p>
        </w:tc>
      </w:tr>
      <w:tr w:rsidR="00CB1BB6" w:rsidTr="00464900">
        <w:trPr>
          <w:tblCellSpacing w:w="0" w:type="dxa"/>
        </w:trPr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10.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Разработка и принятие муниципальных правовых актов по осуществлению общественного контроля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vAlign w:val="center"/>
          </w:tcPr>
          <w:p w:rsidR="00CB1BB6" w:rsidRDefault="00CB1BB6" w:rsidP="00464900">
            <w:pPr>
              <w:pStyle w:val="a5"/>
            </w:pPr>
            <w:r>
              <w:t>Депутаты Совета депутатов Администрация</w:t>
            </w:r>
          </w:p>
        </w:tc>
      </w:tr>
    </w:tbl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  <w:r>
        <w:t xml:space="preserve">СОВЕТ ДЕПУТАТОВ </w:t>
      </w:r>
    </w:p>
    <w:p w:rsidR="00CB1BB6" w:rsidRDefault="00CB1BB6" w:rsidP="00CB1BB6">
      <w:pPr>
        <w:jc w:val="center"/>
      </w:pPr>
      <w:r>
        <w:t xml:space="preserve"> НОВОНИКОЛАЕВСКОГО СЕЛЬСОВЕТА КУПИНСКОГО РАЙОНА</w:t>
      </w:r>
    </w:p>
    <w:p w:rsidR="00CB1BB6" w:rsidRDefault="00CB1BB6" w:rsidP="00CB1BB6">
      <w:pPr>
        <w:jc w:val="center"/>
      </w:pPr>
      <w:r>
        <w:t>НОВОСИБИРСКОЙ ОБЛАСТИ</w:t>
      </w:r>
    </w:p>
    <w:p w:rsidR="00CB1BB6" w:rsidRDefault="00CB1BB6" w:rsidP="00CB1BB6">
      <w:pPr>
        <w:ind w:left="1416" w:hanging="1236"/>
        <w:jc w:val="center"/>
        <w:rPr>
          <w:b/>
        </w:rPr>
      </w:pPr>
    </w:p>
    <w:p w:rsidR="00CB1BB6" w:rsidRPr="005C0A0A" w:rsidRDefault="00CB1BB6" w:rsidP="00CB1BB6">
      <w:pPr>
        <w:ind w:left="1416" w:hanging="1236"/>
        <w:jc w:val="center"/>
        <w:rPr>
          <w:b/>
        </w:rPr>
      </w:pPr>
    </w:p>
    <w:p w:rsidR="00CB1BB6" w:rsidRDefault="00CB1BB6" w:rsidP="00CB1BB6">
      <w:pPr>
        <w:ind w:left="1416" w:hanging="1236"/>
        <w:jc w:val="center"/>
      </w:pPr>
      <w:r>
        <w:t xml:space="preserve"> РЕШЕНИЕ</w:t>
      </w:r>
    </w:p>
    <w:p w:rsidR="00CB1BB6" w:rsidRPr="005C0A0A" w:rsidRDefault="00CB1BB6" w:rsidP="00CB1BB6">
      <w:pPr>
        <w:ind w:left="1416" w:hanging="1236"/>
        <w:jc w:val="center"/>
      </w:pPr>
      <w:r>
        <w:t>седьмой сессии пятого  созыва</w:t>
      </w:r>
    </w:p>
    <w:p w:rsidR="00CB1BB6" w:rsidRPr="005C0A0A" w:rsidRDefault="00CB1BB6" w:rsidP="00CB1BB6"/>
    <w:p w:rsidR="00CB1BB6" w:rsidRDefault="00CB1BB6" w:rsidP="00CB1BB6">
      <w:r>
        <w:t>03.03.2016г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5C0A0A">
        <w:t>№</w:t>
      </w:r>
      <w:r>
        <w:t>25</w:t>
      </w:r>
    </w:p>
    <w:p w:rsidR="00CB1BB6" w:rsidRDefault="00CB1BB6" w:rsidP="00CB1BB6">
      <w:pPr>
        <w:rPr>
          <w:color w:val="000000" w:themeColor="text1"/>
        </w:rPr>
      </w:pPr>
    </w:p>
    <w:p w:rsidR="00CB1BB6" w:rsidRPr="003A5EE7" w:rsidRDefault="00CB1BB6" w:rsidP="00CB1BB6">
      <w:r w:rsidRPr="003A5EE7">
        <w:t xml:space="preserve">Об утверждении плана социально-экономического </w:t>
      </w:r>
    </w:p>
    <w:p w:rsidR="00CB1BB6" w:rsidRPr="003A5EE7" w:rsidRDefault="00CB1BB6" w:rsidP="00CB1BB6">
      <w:r>
        <w:t>развития на 2016</w:t>
      </w:r>
      <w:r w:rsidRPr="003A5EE7">
        <w:t xml:space="preserve"> год</w:t>
      </w:r>
    </w:p>
    <w:p w:rsidR="00CB1BB6" w:rsidRPr="003A5EE7" w:rsidRDefault="00CB1BB6" w:rsidP="00CB1BB6"/>
    <w:p w:rsidR="00CB1BB6" w:rsidRPr="003A5EE7" w:rsidRDefault="00CB1BB6" w:rsidP="00CB1BB6">
      <w:pPr>
        <w:ind w:firstLine="708"/>
      </w:pPr>
      <w:proofErr w:type="gramStart"/>
      <w:r w:rsidRPr="003A5EE7">
        <w:t xml:space="preserve">Заслушав и обсудив доклад главы муниципального образования Леоновой Н.В. об утверждении плана социально-экономического развития Новониколаевского сельсовета  </w:t>
      </w:r>
      <w:proofErr w:type="spellStart"/>
      <w:r w:rsidRPr="003A5EE7">
        <w:t>Купинского</w:t>
      </w:r>
      <w:proofErr w:type="spellEnd"/>
      <w:r w:rsidRPr="003A5EE7">
        <w:t xml:space="preserve"> район</w:t>
      </w:r>
      <w:r>
        <w:t>а Новосибирской области  на 2015</w:t>
      </w:r>
      <w:r w:rsidRPr="003A5EE7">
        <w:t xml:space="preserve"> год, разработанном в соответствии с рекомендациями Департамента экономики и планирования администрации области и руководствуясь ст.32  Закона Новосибирской области от 11.06.1997г №65-ОЗ «О местном самоуправлении в Новосибирской области», Совет депутатов Новониколаевского сельсовета</w:t>
      </w:r>
      <w:proofErr w:type="gramEnd"/>
    </w:p>
    <w:p w:rsidR="00CB1BB6" w:rsidRPr="003A5EE7" w:rsidRDefault="00CB1BB6" w:rsidP="00CB1BB6">
      <w:r w:rsidRPr="003A5EE7">
        <w:t>РЕШИЛ:</w:t>
      </w:r>
    </w:p>
    <w:p w:rsidR="00CB1BB6" w:rsidRPr="003A5EE7" w:rsidRDefault="00CB1BB6" w:rsidP="00CB1BB6">
      <w:pPr>
        <w:numPr>
          <w:ilvl w:val="0"/>
          <w:numId w:val="4"/>
        </w:numPr>
      </w:pPr>
      <w:r w:rsidRPr="003A5EE7">
        <w:t>План  социально-экономического развития  Ново</w:t>
      </w:r>
      <w:r>
        <w:t>николаевского сельсовета на 2016</w:t>
      </w:r>
      <w:r w:rsidRPr="003A5EE7">
        <w:t xml:space="preserve"> год утвердить (приложение №1).</w:t>
      </w:r>
    </w:p>
    <w:p w:rsidR="00CB1BB6" w:rsidRPr="003A5EE7" w:rsidRDefault="00CB1BB6" w:rsidP="00CB1BB6">
      <w:pPr>
        <w:numPr>
          <w:ilvl w:val="0"/>
          <w:numId w:val="4"/>
        </w:numPr>
      </w:pPr>
      <w:proofErr w:type="gramStart"/>
      <w:r w:rsidRPr="003A5EE7">
        <w:t>Контроль за</w:t>
      </w:r>
      <w:proofErr w:type="gramEnd"/>
      <w:r w:rsidRPr="003A5EE7">
        <w:t xml:space="preserve"> исполнением данного решения возложить на комиссию по социальной политике.</w:t>
      </w:r>
    </w:p>
    <w:p w:rsidR="00CB1BB6" w:rsidRPr="003A5EE7" w:rsidRDefault="00CB1BB6" w:rsidP="00CB1BB6"/>
    <w:p w:rsidR="00CB1BB6" w:rsidRPr="003A5EE7" w:rsidRDefault="00CB1BB6" w:rsidP="00CB1BB6"/>
    <w:p w:rsidR="00CB1BB6" w:rsidRDefault="00CB1BB6" w:rsidP="00CB1BB6"/>
    <w:p w:rsidR="00CB1BB6" w:rsidRDefault="00CB1BB6" w:rsidP="00CB1BB6">
      <w:pPr>
        <w:rPr>
          <w:color w:val="000000" w:themeColor="text1"/>
        </w:rPr>
      </w:pPr>
    </w:p>
    <w:p w:rsidR="00CB1BB6" w:rsidRDefault="00CB1BB6" w:rsidP="00CB1BB6">
      <w:pPr>
        <w:rPr>
          <w:color w:val="000000" w:themeColor="text1"/>
        </w:rPr>
      </w:pPr>
    </w:p>
    <w:p w:rsidR="00CB1BB6" w:rsidRDefault="00CB1BB6" w:rsidP="00CB1BB6"/>
    <w:tbl>
      <w:tblPr>
        <w:tblW w:w="0" w:type="auto"/>
        <w:tblLook w:val="01E0"/>
      </w:tblPr>
      <w:tblGrid>
        <w:gridCol w:w="4621"/>
        <w:gridCol w:w="4621"/>
      </w:tblGrid>
      <w:tr w:rsidR="00CB1BB6" w:rsidRPr="00CF72A1" w:rsidTr="00464900">
        <w:tc>
          <w:tcPr>
            <w:tcW w:w="4785" w:type="dxa"/>
          </w:tcPr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Глава Новониколаевского сельсовета </w:t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</w:p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                     Н.В. Леонова</w:t>
            </w:r>
          </w:p>
          <w:p w:rsidR="00CB1BB6" w:rsidRPr="00CF72A1" w:rsidRDefault="00CB1BB6" w:rsidP="00464900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                  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</w:tbl>
    <w:p w:rsidR="00CB1BB6" w:rsidRPr="00922F7A" w:rsidRDefault="00CB1BB6" w:rsidP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CB1BB6" w:rsidRDefault="00CB1BB6" w:rsidP="00CB1BB6">
      <w:pPr>
        <w:jc w:val="center"/>
      </w:pPr>
    </w:p>
    <w:p w:rsidR="00CB1BB6" w:rsidRDefault="00CB1BB6" w:rsidP="00CB1BB6">
      <w:pPr>
        <w:jc w:val="center"/>
      </w:pPr>
      <w:r>
        <w:t xml:space="preserve">СОВЕТ ДЕПУТАТОВ </w:t>
      </w:r>
    </w:p>
    <w:p w:rsidR="00CB1BB6" w:rsidRDefault="00CB1BB6" w:rsidP="00CB1BB6">
      <w:pPr>
        <w:jc w:val="center"/>
      </w:pPr>
      <w:r>
        <w:t xml:space="preserve"> НОВОНИКОЛАЕВСКОГО СЕЛЬСОВЕТА КУПИНСКОГО РАЙОНА</w:t>
      </w:r>
    </w:p>
    <w:p w:rsidR="00CB1BB6" w:rsidRDefault="00CB1BB6" w:rsidP="00CB1BB6">
      <w:pPr>
        <w:jc w:val="center"/>
      </w:pPr>
      <w:r>
        <w:t>НОВОСИБИРСКОЙ ОБЛАСТИ</w:t>
      </w:r>
    </w:p>
    <w:p w:rsidR="00CB1BB6" w:rsidRDefault="00CB1BB6" w:rsidP="00CB1BB6">
      <w:pPr>
        <w:ind w:left="1416" w:hanging="1236"/>
        <w:jc w:val="center"/>
        <w:rPr>
          <w:b/>
        </w:rPr>
      </w:pPr>
    </w:p>
    <w:p w:rsidR="00CB1BB6" w:rsidRPr="005C0A0A" w:rsidRDefault="00CB1BB6" w:rsidP="00CB1BB6">
      <w:pPr>
        <w:ind w:left="1416" w:hanging="1236"/>
        <w:jc w:val="center"/>
        <w:rPr>
          <w:b/>
        </w:rPr>
      </w:pPr>
    </w:p>
    <w:p w:rsidR="00CB1BB6" w:rsidRDefault="00CB1BB6" w:rsidP="00CB1BB6">
      <w:pPr>
        <w:ind w:left="1416" w:hanging="1236"/>
        <w:jc w:val="center"/>
      </w:pPr>
      <w:r>
        <w:t xml:space="preserve"> РЕШЕНИЕ</w:t>
      </w:r>
    </w:p>
    <w:p w:rsidR="00CB1BB6" w:rsidRPr="005C0A0A" w:rsidRDefault="00CB1BB6" w:rsidP="00CB1BB6">
      <w:pPr>
        <w:ind w:left="1416" w:hanging="1236"/>
        <w:jc w:val="center"/>
      </w:pPr>
      <w:r>
        <w:t>седьмой сессии пятого  созыва</w:t>
      </w:r>
    </w:p>
    <w:p w:rsidR="00CB1BB6" w:rsidRPr="005C0A0A" w:rsidRDefault="00CB1BB6" w:rsidP="00CB1BB6"/>
    <w:p w:rsidR="00CB1BB6" w:rsidRDefault="00CB1BB6" w:rsidP="00CB1BB6">
      <w:r>
        <w:t>03.03.2016г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5C0A0A">
        <w:t>№</w:t>
      </w:r>
      <w:r>
        <w:t>26</w:t>
      </w:r>
    </w:p>
    <w:p w:rsidR="00CB1BB6" w:rsidRDefault="00CB1BB6" w:rsidP="00CB1BB6">
      <w:pPr>
        <w:rPr>
          <w:color w:val="000000" w:themeColor="text1"/>
        </w:rPr>
      </w:pPr>
    </w:p>
    <w:p w:rsidR="00464900" w:rsidRDefault="00464900" w:rsidP="00464900">
      <w:pPr>
        <w:rPr>
          <w:szCs w:val="28"/>
        </w:rPr>
      </w:pPr>
      <w:r>
        <w:rPr>
          <w:szCs w:val="28"/>
        </w:rPr>
        <w:t>Об утверждении плана работы администрации</w:t>
      </w:r>
    </w:p>
    <w:p w:rsidR="00464900" w:rsidRDefault="00464900" w:rsidP="00464900">
      <w:pPr>
        <w:rPr>
          <w:szCs w:val="28"/>
        </w:rPr>
      </w:pPr>
      <w:r>
        <w:rPr>
          <w:szCs w:val="28"/>
        </w:rPr>
        <w:t>Новониколаевского сельсовета на 2016 год</w:t>
      </w:r>
    </w:p>
    <w:p w:rsidR="00464900" w:rsidRDefault="00464900" w:rsidP="00464900">
      <w:pPr>
        <w:rPr>
          <w:szCs w:val="28"/>
        </w:rPr>
      </w:pPr>
    </w:p>
    <w:p w:rsidR="00464900" w:rsidRDefault="00464900" w:rsidP="00464900">
      <w:pPr>
        <w:rPr>
          <w:szCs w:val="28"/>
        </w:rPr>
      </w:pPr>
    </w:p>
    <w:p w:rsidR="00464900" w:rsidRDefault="00464900" w:rsidP="00464900">
      <w:pPr>
        <w:rPr>
          <w:szCs w:val="28"/>
        </w:rPr>
      </w:pPr>
      <w:r>
        <w:rPr>
          <w:szCs w:val="28"/>
        </w:rPr>
        <w:tab/>
        <w:t>Заслушав и обсудив доклад главы администрации Новониколаевского сельсовета Леоновой Н.В. об утверждении плана работы администрации</w:t>
      </w:r>
    </w:p>
    <w:p w:rsidR="00464900" w:rsidRDefault="00464900" w:rsidP="00464900">
      <w:pPr>
        <w:rPr>
          <w:szCs w:val="28"/>
        </w:rPr>
      </w:pPr>
      <w:r>
        <w:rPr>
          <w:szCs w:val="28"/>
        </w:rPr>
        <w:t>Новониколаевского сельсовета на 2016 год, Совет депутатов Новониколаевского сельсовета</w:t>
      </w:r>
    </w:p>
    <w:p w:rsidR="00464900" w:rsidRDefault="00464900" w:rsidP="00464900">
      <w:pPr>
        <w:rPr>
          <w:szCs w:val="28"/>
        </w:rPr>
      </w:pPr>
      <w:r>
        <w:rPr>
          <w:szCs w:val="28"/>
        </w:rPr>
        <w:t>РЕШИЛ:</w:t>
      </w:r>
    </w:p>
    <w:p w:rsidR="00464900" w:rsidRDefault="00464900" w:rsidP="00464900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План работы администрации Новониколаевского сельсовета на 2016 год  утвердить.</w:t>
      </w:r>
    </w:p>
    <w:p w:rsidR="00CB1BB6" w:rsidRPr="003A5EE7" w:rsidRDefault="00CB1BB6" w:rsidP="00CB1BB6"/>
    <w:p w:rsidR="00CB1BB6" w:rsidRDefault="00CB1BB6" w:rsidP="00CB1BB6"/>
    <w:p w:rsidR="00CB1BB6" w:rsidRDefault="00CB1BB6" w:rsidP="00CB1BB6">
      <w:pPr>
        <w:rPr>
          <w:color w:val="000000" w:themeColor="text1"/>
        </w:rPr>
      </w:pPr>
    </w:p>
    <w:p w:rsidR="00CB1BB6" w:rsidRDefault="00CB1BB6" w:rsidP="00CB1BB6">
      <w:pPr>
        <w:rPr>
          <w:color w:val="000000" w:themeColor="text1"/>
        </w:rPr>
      </w:pPr>
    </w:p>
    <w:p w:rsidR="00CB1BB6" w:rsidRDefault="00CB1BB6" w:rsidP="00CB1BB6"/>
    <w:tbl>
      <w:tblPr>
        <w:tblW w:w="0" w:type="auto"/>
        <w:tblLook w:val="01E0"/>
      </w:tblPr>
      <w:tblGrid>
        <w:gridCol w:w="4621"/>
        <w:gridCol w:w="4621"/>
      </w:tblGrid>
      <w:tr w:rsidR="00CB1BB6" w:rsidRPr="00CF72A1" w:rsidTr="00464900">
        <w:tc>
          <w:tcPr>
            <w:tcW w:w="4785" w:type="dxa"/>
          </w:tcPr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Глава Новониколаевского сельсовета </w:t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</w:p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                     Н.В. Леонова</w:t>
            </w:r>
          </w:p>
          <w:p w:rsidR="00CB1BB6" w:rsidRPr="00CF72A1" w:rsidRDefault="00CB1BB6" w:rsidP="00464900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CB1BB6" w:rsidRPr="00CF72A1" w:rsidRDefault="00CB1BB6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                  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</w:tbl>
    <w:p w:rsidR="00CB1BB6" w:rsidRPr="00922F7A" w:rsidRDefault="00CB1BB6" w:rsidP="00CB1BB6">
      <w:pPr>
        <w:rPr>
          <w:color w:val="000000" w:themeColor="text1"/>
        </w:rPr>
      </w:pPr>
    </w:p>
    <w:p w:rsidR="00CB1BB6" w:rsidRPr="00922F7A" w:rsidRDefault="00CB1BB6" w:rsidP="00CB1BB6">
      <w:pPr>
        <w:rPr>
          <w:color w:val="000000" w:themeColor="text1"/>
        </w:rPr>
      </w:pPr>
    </w:p>
    <w:p w:rsidR="00CB1BB6" w:rsidRDefault="00CB1BB6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 w:rsidP="0046490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№1 </w:t>
      </w:r>
    </w:p>
    <w:p w:rsidR="00464900" w:rsidRDefault="00464900" w:rsidP="00464900">
      <w:pPr>
        <w:jc w:val="right"/>
        <w:rPr>
          <w:szCs w:val="28"/>
        </w:rPr>
      </w:pPr>
      <w:r>
        <w:rPr>
          <w:szCs w:val="28"/>
        </w:rPr>
        <w:t>К решению сессии №26 от 03.03.2016г</w:t>
      </w:r>
    </w:p>
    <w:p w:rsidR="00464900" w:rsidRDefault="00464900" w:rsidP="00464900">
      <w:pPr>
        <w:rPr>
          <w:szCs w:val="28"/>
        </w:rPr>
      </w:pPr>
    </w:p>
    <w:p w:rsidR="00464900" w:rsidRDefault="00464900" w:rsidP="00464900">
      <w:pPr>
        <w:jc w:val="center"/>
        <w:rPr>
          <w:b/>
          <w:szCs w:val="28"/>
        </w:rPr>
      </w:pPr>
      <w:r w:rsidRPr="00453094">
        <w:rPr>
          <w:b/>
          <w:szCs w:val="28"/>
        </w:rPr>
        <w:t>ПЛАН</w:t>
      </w:r>
    </w:p>
    <w:p w:rsidR="00464900" w:rsidRPr="00453094" w:rsidRDefault="00464900" w:rsidP="00464900">
      <w:pPr>
        <w:jc w:val="center"/>
        <w:rPr>
          <w:b/>
          <w:szCs w:val="28"/>
        </w:rPr>
      </w:pPr>
      <w:r>
        <w:rPr>
          <w:b/>
          <w:szCs w:val="28"/>
        </w:rPr>
        <w:t>работы администрации Новониколаевского сельсовета на 2016 год</w:t>
      </w:r>
    </w:p>
    <w:p w:rsidR="00464900" w:rsidRDefault="00464900" w:rsidP="00464900">
      <w:pPr>
        <w:jc w:val="center"/>
        <w:rPr>
          <w:szCs w:val="28"/>
        </w:rPr>
      </w:pPr>
    </w:p>
    <w:p w:rsidR="00464900" w:rsidRPr="00CF13B3" w:rsidRDefault="00464900" w:rsidP="00464900">
      <w:pPr>
        <w:ind w:left="-720" w:firstLine="720"/>
        <w:jc w:val="both"/>
        <w:rPr>
          <w:rFonts w:cs="Tahoma"/>
          <w:szCs w:val="28"/>
        </w:rPr>
      </w:pPr>
      <w:r w:rsidRPr="00CF13B3">
        <w:rPr>
          <w:rFonts w:cs="Tahoma"/>
          <w:szCs w:val="28"/>
        </w:rPr>
        <w:t>Основные направления в деятельности Администрации  сельского поселения осуществляют</w:t>
      </w:r>
      <w:r>
        <w:rPr>
          <w:rFonts w:cs="Tahoma"/>
          <w:szCs w:val="28"/>
        </w:rPr>
        <w:t>ся на основании Устава Новониколаевского сельсовета</w:t>
      </w:r>
      <w:r w:rsidRPr="00CF13B3">
        <w:rPr>
          <w:rFonts w:cs="Tahoma"/>
          <w:szCs w:val="28"/>
        </w:rPr>
        <w:t>.</w:t>
      </w:r>
    </w:p>
    <w:p w:rsidR="00464900" w:rsidRPr="00CF13B3" w:rsidRDefault="00464900" w:rsidP="00464900">
      <w:pPr>
        <w:ind w:left="-720" w:firstLine="720"/>
        <w:jc w:val="both"/>
        <w:rPr>
          <w:rFonts w:cs="Tahoma"/>
          <w:szCs w:val="28"/>
        </w:rPr>
      </w:pPr>
      <w:r w:rsidRPr="00CF13B3">
        <w:rPr>
          <w:rFonts w:cs="Tahoma"/>
          <w:szCs w:val="28"/>
        </w:rPr>
        <w:t xml:space="preserve"> Стратегия социально-экономического развития  состоит в создании условий для реализации следующих приоритетных направлений:</w:t>
      </w:r>
    </w:p>
    <w:p w:rsidR="00464900" w:rsidRDefault="00464900" w:rsidP="00464900">
      <w:pPr>
        <w:numPr>
          <w:ilvl w:val="0"/>
          <w:numId w:val="7"/>
        </w:numPr>
        <w:jc w:val="both"/>
        <w:rPr>
          <w:szCs w:val="28"/>
        </w:rPr>
      </w:pPr>
      <w:r w:rsidRPr="00CF13B3">
        <w:rPr>
          <w:szCs w:val="28"/>
        </w:rPr>
        <w:t xml:space="preserve">социального развития (непрерывного повышения качества жизни членов местного сообщества, демографии, образования, культуры, физкультуры и спорта, здравоохранения) </w:t>
      </w:r>
    </w:p>
    <w:p w:rsidR="00464900" w:rsidRPr="00CF13B3" w:rsidRDefault="00464900" w:rsidP="00464900">
      <w:pPr>
        <w:numPr>
          <w:ilvl w:val="0"/>
          <w:numId w:val="7"/>
        </w:numPr>
        <w:jc w:val="both"/>
        <w:rPr>
          <w:szCs w:val="28"/>
        </w:rPr>
      </w:pPr>
      <w:proofErr w:type="gramStart"/>
      <w:r w:rsidRPr="00CF13B3">
        <w:rPr>
          <w:szCs w:val="28"/>
        </w:rPr>
        <w:t>экономического развития (сельского хозяйства, промышленности, инвестиционной деятельности, строительства, транспорта и связи, потребительского рынка, муниципальных финансов, энергосбережения, поддержки и развития объектов малого бизнеса).</w:t>
      </w:r>
      <w:proofErr w:type="gramEnd"/>
    </w:p>
    <w:tbl>
      <w:tblPr>
        <w:tblW w:w="5740" w:type="pct"/>
        <w:tblInd w:w="-9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1"/>
        <w:gridCol w:w="4986"/>
        <w:gridCol w:w="2384"/>
        <w:gridCol w:w="115"/>
        <w:gridCol w:w="2398"/>
        <w:gridCol w:w="59"/>
      </w:tblGrid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№</w:t>
            </w:r>
            <w:r w:rsidRPr="004F3EFB">
              <w:br/>
            </w:r>
            <w:proofErr w:type="spellStart"/>
            <w:proofErr w:type="gramStart"/>
            <w:r w:rsidRPr="004F3EFB">
              <w:t>п</w:t>
            </w:r>
            <w:proofErr w:type="spellEnd"/>
            <w:proofErr w:type="gramEnd"/>
            <w:r w:rsidRPr="004F3EFB">
              <w:t>/</w:t>
            </w:r>
            <w:proofErr w:type="spellStart"/>
            <w:r w:rsidRPr="004F3EFB">
              <w:t>п</w:t>
            </w:r>
            <w:proofErr w:type="spellEnd"/>
            <w:r w:rsidRPr="004F3EFB">
              <w:t xml:space="preserve"> 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Наименование мероприятий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Сроки проведения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proofErr w:type="gramStart"/>
            <w:r w:rsidRPr="004F3EFB">
              <w:t>Ответственные</w:t>
            </w:r>
            <w:proofErr w:type="gramEnd"/>
            <w:r w:rsidRPr="004F3EFB">
              <w:t xml:space="preserve"> за исполнение </w:t>
            </w:r>
          </w:p>
        </w:tc>
      </w:tr>
      <w:tr w:rsidR="00464900" w:rsidRPr="004F3EFB" w:rsidTr="00464900">
        <w:trPr>
          <w:gridAfter w:val="1"/>
          <w:wAfter w:w="28" w:type="pct"/>
          <w:trHeight w:val="306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1 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2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3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4 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rPr>
                <w:b/>
                <w:bCs/>
              </w:rPr>
              <w:t xml:space="preserve">I. </w:t>
            </w:r>
            <w:proofErr w:type="gramStart"/>
            <w:r w:rsidRPr="004F3EFB">
              <w:rPr>
                <w:b/>
                <w:bCs/>
              </w:rPr>
              <w:t>Вопросы</w:t>
            </w:r>
            <w:proofErr w:type="gramEnd"/>
            <w:r w:rsidRPr="004F3EFB">
              <w:rPr>
                <w:b/>
                <w:bCs/>
              </w:rPr>
              <w:t xml:space="preserve">  рассматриваемые на  совещаниях при главе администрации сельс</w:t>
            </w:r>
            <w:r>
              <w:rPr>
                <w:b/>
                <w:bCs/>
              </w:rPr>
              <w:t>овета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1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О работе с обращениями г</w:t>
            </w:r>
            <w:r>
              <w:t xml:space="preserve">раждан в администрации </w:t>
            </w:r>
            <w:r w:rsidRPr="004F3EFB">
              <w:t xml:space="preserve"> поселения в </w:t>
            </w:r>
            <w:r>
              <w:t>2016</w:t>
            </w:r>
            <w:r w:rsidRPr="004F3EFB">
              <w:t xml:space="preserve"> году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Ежемесячно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 xml:space="preserve">Леонова Н.В. </w:t>
            </w:r>
          </w:p>
          <w:p w:rsidR="00464900" w:rsidRPr="004F3EFB" w:rsidRDefault="00464900" w:rsidP="00464900">
            <w:pPr>
              <w:pStyle w:val="a5"/>
              <w:jc w:val="center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2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О ходе отопительног</w:t>
            </w:r>
            <w:r>
              <w:t xml:space="preserve">о сезона на территории </w:t>
            </w:r>
            <w:r w:rsidRPr="004F3EFB">
              <w:t xml:space="preserve"> поселения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Ежемесячно в течени</w:t>
            </w:r>
            <w:proofErr w:type="gramStart"/>
            <w:r w:rsidRPr="004F3EFB">
              <w:t>и</w:t>
            </w:r>
            <w:proofErr w:type="gramEnd"/>
            <w:r w:rsidRPr="004F3EFB">
              <w:t xml:space="preserve"> отопительного сезона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 xml:space="preserve"> Леонова Н.В. </w:t>
            </w:r>
            <w:r w:rsidRPr="004F3EFB">
              <w:t>Руководители предприятий и организаций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3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О подготовке и проведении культурно-массовых мероприятий в феврале - марте </w:t>
            </w:r>
            <w:r>
              <w:t>2016</w:t>
            </w:r>
            <w:r w:rsidRPr="004F3EFB">
              <w:t xml:space="preserve"> года на территори</w:t>
            </w:r>
            <w:r>
              <w:t xml:space="preserve">и  поселения </w:t>
            </w:r>
            <w:r w:rsidRPr="004F3EFB">
              <w:t xml:space="preserve"> 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Феврал</w:t>
            </w:r>
            <w:proofErr w:type="gramStart"/>
            <w:r w:rsidRPr="004F3EFB">
              <w:t>ь-</w:t>
            </w:r>
            <w:proofErr w:type="gramEnd"/>
            <w:r w:rsidRPr="004F3EFB">
              <w:t xml:space="preserve"> Март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Година Л.И.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4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 xml:space="preserve">Проведение </w:t>
            </w:r>
            <w:r w:rsidRPr="004F3EFB">
              <w:t xml:space="preserve"> схода граждан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апрель</w:t>
            </w:r>
            <w:r w:rsidRPr="004F3EFB">
              <w:t xml:space="preserve">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5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О результатах проверок за I квартал по противодействию корр</w:t>
            </w:r>
            <w:r>
              <w:t xml:space="preserve">упции в администрации  </w:t>
            </w:r>
            <w:r w:rsidRPr="004F3EFB">
              <w:t xml:space="preserve"> поселения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Март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  <w:trHeight w:val="885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6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О проведении месячника санитарной </w:t>
            </w:r>
            <w:r>
              <w:t xml:space="preserve">очистки на  территории </w:t>
            </w:r>
            <w:r w:rsidRPr="004F3EFB">
              <w:t xml:space="preserve"> поселения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Апрель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jc w:val="center"/>
            </w:pPr>
            <w:r w:rsidRPr="004F3EFB">
              <w:t>Руководители предприятий и организаций</w:t>
            </w:r>
          </w:p>
        </w:tc>
      </w:tr>
      <w:tr w:rsidR="00464900" w:rsidRPr="004F3EFB" w:rsidTr="00464900">
        <w:trPr>
          <w:gridAfter w:val="1"/>
          <w:wAfter w:w="28" w:type="pct"/>
          <w:trHeight w:val="1187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lastRenderedPageBreak/>
              <w:t>7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Об утверждении плана мероприятий по подготовке объектов социальной сферы к отопительному периоду </w:t>
            </w:r>
            <w:r>
              <w:t>2016-2017</w:t>
            </w:r>
            <w:r w:rsidRPr="004F3EFB">
              <w:t xml:space="preserve"> года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май</w:t>
            </w:r>
            <w:r w:rsidRPr="004F3EFB">
              <w:t xml:space="preserve"> </w:t>
            </w:r>
            <w:r>
              <w:t>- июнь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spacing w:after="240"/>
              <w:jc w:val="center"/>
            </w:pPr>
            <w:r>
              <w:t>Леонова Н.В.</w:t>
            </w:r>
            <w:r w:rsidRPr="004F3EFB">
              <w:t xml:space="preserve"> Руководители предприятий и организаций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8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О ходе работы по обеспечению первичных  мер пожарной безопасности в границах населенных  пункт</w:t>
            </w:r>
            <w:r>
              <w:t xml:space="preserve">ов поселения 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Май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  <w:trHeight w:val="1158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9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О реализации социально-экологиче</w:t>
            </w:r>
            <w:r>
              <w:t>ского проекта «Чистый берег</w:t>
            </w:r>
            <w:r w:rsidRPr="004F3EFB">
              <w:t>»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Май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Руководители предприятий и организаций. </w:t>
            </w:r>
          </w:p>
        </w:tc>
      </w:tr>
      <w:tr w:rsidR="00464900" w:rsidRPr="004F3EFB" w:rsidTr="00464900">
        <w:trPr>
          <w:gridAfter w:val="1"/>
          <w:wAfter w:w="28" w:type="pct"/>
          <w:trHeight w:val="1201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10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Об организации летнего отдыха детей и подростков на территории  сельского поселения в </w:t>
            </w:r>
            <w:r>
              <w:t>2016</w:t>
            </w:r>
            <w:r w:rsidRPr="004F3EFB">
              <w:t xml:space="preserve"> году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Май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 xml:space="preserve"> Леонова Н.В.</w:t>
            </w:r>
            <w:r w:rsidRPr="004F3EFB">
              <w:t xml:space="preserve">  Руководители предприятий и организаций.</w:t>
            </w:r>
          </w:p>
        </w:tc>
      </w:tr>
      <w:tr w:rsidR="00464900" w:rsidRPr="004F3EFB" w:rsidTr="00464900">
        <w:trPr>
          <w:gridAfter w:val="1"/>
          <w:wAfter w:w="28" w:type="pct"/>
          <w:trHeight w:val="865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11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Об итогах проведения месячн</w:t>
            </w:r>
            <w:r>
              <w:t xml:space="preserve">ика по благоустройству </w:t>
            </w:r>
            <w:r w:rsidRPr="004F3EFB">
              <w:t xml:space="preserve"> поселения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Май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 xml:space="preserve"> Леонова Н.В.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12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Отчет главы о выполнении плана работы администрации сельского поселения за </w:t>
            </w:r>
            <w:r>
              <w:t>2015</w:t>
            </w:r>
            <w:r w:rsidRPr="004F3EFB">
              <w:t xml:space="preserve"> год (сход граждан)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Декабрь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13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Об утверждении плана работы администр</w:t>
            </w:r>
            <w:r>
              <w:t>ации сельского поселения на 2017</w:t>
            </w:r>
            <w:r w:rsidRPr="004F3EFB">
              <w:t xml:space="preserve"> год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Декабрь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>Леонова Н.В.</w:t>
            </w:r>
          </w:p>
          <w:p w:rsidR="00464900" w:rsidRDefault="00464900" w:rsidP="00464900">
            <w:pPr>
              <w:pStyle w:val="a5"/>
              <w:jc w:val="center"/>
            </w:pPr>
            <w:r>
              <w:t>Совет депутатов</w:t>
            </w:r>
          </w:p>
          <w:p w:rsidR="00464900" w:rsidRDefault="00464900" w:rsidP="00464900">
            <w:pPr>
              <w:pStyle w:val="a5"/>
              <w:jc w:val="center"/>
            </w:pPr>
          </w:p>
          <w:p w:rsidR="00464900" w:rsidRDefault="00464900" w:rsidP="00464900">
            <w:pPr>
              <w:pStyle w:val="a5"/>
              <w:jc w:val="center"/>
            </w:pPr>
          </w:p>
          <w:p w:rsidR="00464900" w:rsidRPr="004F3EFB" w:rsidRDefault="00464900" w:rsidP="00464900">
            <w:pPr>
              <w:pStyle w:val="a5"/>
              <w:jc w:val="center"/>
            </w:pP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rPr>
                <w:b/>
                <w:bCs/>
              </w:rPr>
              <w:t xml:space="preserve">II. Правовые </w:t>
            </w:r>
            <w:proofErr w:type="gramStart"/>
            <w:r w:rsidRPr="004F3EFB">
              <w:rPr>
                <w:b/>
                <w:bCs/>
              </w:rPr>
              <w:t>акты</w:t>
            </w:r>
            <w:proofErr w:type="gramEnd"/>
            <w:r w:rsidRPr="004F3EFB">
              <w:rPr>
                <w:b/>
                <w:bCs/>
              </w:rPr>
              <w:t xml:space="preserve">  предложенные главой а</w:t>
            </w:r>
            <w:r>
              <w:rPr>
                <w:b/>
                <w:bCs/>
              </w:rPr>
              <w:t>дминистрации сельсовета</w:t>
            </w:r>
            <w:r w:rsidRPr="004F3EFB">
              <w:rPr>
                <w:b/>
                <w:bCs/>
              </w:rPr>
              <w:br/>
              <w:t xml:space="preserve">для рассмотрения на заседаниях Совета депутатов </w:t>
            </w:r>
            <w:r w:rsidRPr="004F3EFB">
              <w:t xml:space="preserve"> 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1 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2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3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4 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2.1.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О внесении изменений и уточнений в бюджет на </w:t>
            </w:r>
            <w:r>
              <w:t>2016</w:t>
            </w:r>
            <w:r w:rsidRPr="004F3EFB">
              <w:t xml:space="preserve"> год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По мере</w:t>
            </w:r>
            <w:r w:rsidRPr="004F3EFB">
              <w:br/>
              <w:t>необходимости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2.2.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О внесении изменений в Устав сельского поселения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По мере</w:t>
            </w:r>
            <w:r w:rsidRPr="004F3EFB">
              <w:br/>
              <w:t xml:space="preserve">необходимости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jc w:val="center"/>
            </w:pPr>
            <w:r>
              <w:t xml:space="preserve">Н.А. </w:t>
            </w:r>
            <w:proofErr w:type="spellStart"/>
            <w:r>
              <w:t>Белягова</w:t>
            </w:r>
            <w:proofErr w:type="spellEnd"/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lastRenderedPageBreak/>
              <w:t>2.3.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Утверждение нормативных правовых актов разработанных в соответствии с принятием и изменением в законодательство Российской Федерац</w:t>
            </w:r>
            <w:r>
              <w:t>ии, Новосибирской области</w:t>
            </w:r>
            <w:r w:rsidRPr="004F3EFB">
              <w:t>.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По мере необходимости  </w:t>
            </w:r>
          </w:p>
          <w:p w:rsidR="00464900" w:rsidRPr="004F3EFB" w:rsidRDefault="00464900" w:rsidP="00464900">
            <w:pPr>
              <w:pStyle w:val="a5"/>
              <w:jc w:val="center"/>
            </w:pP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jc w:val="center"/>
            </w:pPr>
            <w:r>
              <w:t xml:space="preserve">Н.А. </w:t>
            </w:r>
            <w:proofErr w:type="spellStart"/>
            <w:r>
              <w:t>Белягова</w:t>
            </w:r>
            <w:proofErr w:type="spellEnd"/>
          </w:p>
        </w:tc>
      </w:tr>
      <w:tr w:rsidR="00464900" w:rsidRPr="004F3EFB" w:rsidTr="00464900">
        <w:trPr>
          <w:gridAfter w:val="1"/>
          <w:wAfter w:w="28" w:type="pct"/>
          <w:trHeight w:val="614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2.4.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 xml:space="preserve">Об исполнении бюджета </w:t>
            </w:r>
            <w:r w:rsidRPr="004F3EFB">
              <w:t xml:space="preserve">за </w:t>
            </w:r>
            <w:r>
              <w:t>2016</w:t>
            </w:r>
            <w:r w:rsidRPr="004F3EFB">
              <w:t xml:space="preserve"> год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 Ежеквартально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  <w:trHeight w:val="474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2.5.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spacing w:after="240"/>
            </w:pPr>
            <w:r w:rsidRPr="004F3EFB">
              <w:t xml:space="preserve">Отчет об исполнении бюджета за </w:t>
            </w:r>
            <w:r>
              <w:t>2016</w:t>
            </w:r>
            <w:r w:rsidRPr="004F3EFB">
              <w:t xml:space="preserve"> год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Декабрь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2.6.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Рассмотрение проекта бюджет</w:t>
            </w:r>
            <w:r>
              <w:t>а  поселения   на 2017</w:t>
            </w:r>
            <w:r w:rsidRPr="004F3EFB">
              <w:t xml:space="preserve"> год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Декабрь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2.7.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Утверждение проекта бюджет</w:t>
            </w:r>
            <w:r>
              <w:t>а  поселения   на 2017</w:t>
            </w:r>
            <w:r w:rsidRPr="004F3EFB">
              <w:t xml:space="preserve"> год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Декабрь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rPr>
                <w:b/>
                <w:bCs/>
              </w:rPr>
              <w:t>III. Общие муниципальные  мероприятия</w:t>
            </w:r>
            <w:r w:rsidRPr="004F3EFB">
              <w:t xml:space="preserve"> 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1 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2 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3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4 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3.1.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Заседания Совет</w:t>
            </w:r>
            <w:r>
              <w:t>а депутатов Новониколаевского сельсовета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Не реже</w:t>
            </w:r>
            <w:r w:rsidRPr="004F3EFB">
              <w:br/>
              <w:t xml:space="preserve">1 раза в три месяца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jc w:val="center"/>
            </w:pPr>
            <w:r>
              <w:t>Вальтер Н.С.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3.2.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За</w:t>
            </w:r>
            <w:r>
              <w:t>седание комиссии по бюджету и планированию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Ежемесячно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 xml:space="preserve">Леонова Н.В., председатель комиссии, </w:t>
            </w:r>
            <w:r w:rsidRPr="004F3EFB">
              <w:t xml:space="preserve">   Руководители предприятий и организаций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3.3.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Работа  с письменными и устными обращениями граждан 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Постоянно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jc w:val="center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3.4.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Культурно-массовые мероприятия 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proofErr w:type="gramStart"/>
            <w:r w:rsidRPr="004F3EFB">
              <w:t>По отдельному плану (приложения:</w:t>
            </w:r>
            <w:proofErr w:type="gramEnd"/>
          </w:p>
          <w:p w:rsidR="00464900" w:rsidRPr="00E25A4B" w:rsidRDefault="00464900" w:rsidP="00464900">
            <w:pPr>
              <w:pStyle w:val="a5"/>
              <w:jc w:val="center"/>
              <w:rPr>
                <w:sz w:val="20"/>
                <w:szCs w:val="20"/>
              </w:rPr>
            </w:pPr>
            <w:r w:rsidRPr="004F3EFB">
              <w:t xml:space="preserve"> </w:t>
            </w:r>
            <w:r w:rsidRPr="00E25A4B">
              <w:rPr>
                <w:sz w:val="20"/>
                <w:szCs w:val="20"/>
              </w:rPr>
              <w:t>Планы работы учреждений культуры и образования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>Леонова Н.В.</w:t>
            </w:r>
          </w:p>
          <w:p w:rsidR="00464900" w:rsidRDefault="00464900" w:rsidP="00464900">
            <w:pPr>
              <w:pStyle w:val="a5"/>
              <w:jc w:val="center"/>
            </w:pPr>
            <w:r>
              <w:t>Година Л.И.</w:t>
            </w:r>
          </w:p>
          <w:p w:rsidR="00464900" w:rsidRDefault="00464900" w:rsidP="00464900">
            <w:pPr>
              <w:pStyle w:val="a5"/>
              <w:jc w:val="center"/>
            </w:pPr>
            <w:proofErr w:type="spellStart"/>
            <w:r>
              <w:t>Чурсина</w:t>
            </w:r>
            <w:proofErr w:type="spellEnd"/>
            <w:r>
              <w:t xml:space="preserve"> Н.П.</w:t>
            </w:r>
          </w:p>
          <w:p w:rsidR="00464900" w:rsidRPr="004F3EFB" w:rsidRDefault="00464900" w:rsidP="00464900">
            <w:pPr>
              <w:pStyle w:val="a5"/>
              <w:jc w:val="center"/>
            </w:pPr>
            <w:r>
              <w:t>Вальтер Н.С.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3.5.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spacing w:after="240"/>
            </w:pPr>
            <w:r w:rsidRPr="004F3EFB">
              <w:t>Спортивные мероприятия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Ежемесячно, по отдельному плану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 xml:space="preserve">Година Л.И. </w:t>
            </w:r>
          </w:p>
          <w:p w:rsidR="00464900" w:rsidRPr="004F3EFB" w:rsidRDefault="00464900" w:rsidP="00464900">
            <w:pPr>
              <w:pStyle w:val="a5"/>
              <w:jc w:val="center"/>
            </w:pPr>
            <w:proofErr w:type="spellStart"/>
            <w:r>
              <w:t>Мукаш</w:t>
            </w:r>
            <w:proofErr w:type="spellEnd"/>
            <w:r>
              <w:t xml:space="preserve"> И.Н.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3.6.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spacing w:after="240"/>
            </w:pPr>
            <w:proofErr w:type="gramStart"/>
            <w:r w:rsidRPr="004F3EFB">
              <w:t>Мероприятия</w:t>
            </w:r>
            <w:proofErr w:type="gramEnd"/>
            <w:r w:rsidRPr="004F3EFB">
              <w:t xml:space="preserve"> посвященные Дню защитника Отечества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Февраль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Година Л.И.</w:t>
            </w:r>
          </w:p>
        </w:tc>
      </w:tr>
      <w:tr w:rsidR="00464900" w:rsidRPr="004F3EFB" w:rsidTr="00464900">
        <w:trPr>
          <w:gridAfter w:val="1"/>
          <w:wAfter w:w="28" w:type="pct"/>
          <w:trHeight w:val="1624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lastRenderedPageBreak/>
              <w:t>3.7.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Подготовительная работа с населением по подготовке и проведения ежегодного месячника по благо</w:t>
            </w:r>
            <w:r>
              <w:t>устройству населенных пунктов поселения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spacing w:after="240"/>
              <w:jc w:val="center"/>
            </w:pPr>
            <w:r w:rsidRPr="004F3EFB">
              <w:t>Март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spacing w:after="240"/>
              <w:jc w:val="center"/>
            </w:pPr>
            <w:r>
              <w:t xml:space="preserve">Леонова Н.В., депутаты, </w:t>
            </w:r>
            <w:r w:rsidRPr="004F3EFB">
              <w:t xml:space="preserve">      Руководители предприятий и организаций                  </w:t>
            </w:r>
            <w:r>
              <w:t xml:space="preserve">Работники культуры 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3.8.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Праздничный </w:t>
            </w:r>
            <w:proofErr w:type="gramStart"/>
            <w:r w:rsidRPr="004F3EFB">
              <w:t>концерт</w:t>
            </w:r>
            <w:proofErr w:type="gramEnd"/>
            <w:r w:rsidRPr="004F3EFB">
              <w:t xml:space="preserve"> посвященный Международному женскому дню 8-е Марта 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Март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Година Л.И.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3.9.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>Г</w:t>
            </w:r>
            <w:r w:rsidRPr="004F3EFB">
              <w:t xml:space="preserve">одовщина Победы в Великой Отечественной войне 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Май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jc w:val="center"/>
            </w:pPr>
            <w:r>
              <w:t>Година Л.И.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3.10.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День защиты детей 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Июнь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Година Л.И.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3.11.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«День пожилого человека»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Октябрь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spacing w:after="240"/>
              <w:jc w:val="center"/>
            </w:pPr>
            <w:r>
              <w:t>Година Л.И.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3.12.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«День матери»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Ноябрь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>
              <w:t>Година Л.И.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3.13.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spacing w:after="240"/>
            </w:pPr>
            <w:r w:rsidRPr="004F3EFB">
              <w:t xml:space="preserve">Новогодние мероприятия 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Декабрь 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r>
              <w:t>Година Л.И.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spacing w:after="240"/>
              <w:jc w:val="center"/>
            </w:pPr>
            <w:r w:rsidRPr="004F3EFB">
              <w:rPr>
                <w:b/>
                <w:bCs/>
              </w:rPr>
              <w:t>IV. Работа с общественностью по месту жительства граждан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1 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2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3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4 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4.1.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>
              <w:t xml:space="preserve">Издание информационного бюллетеня «Новониколаевский вестник» </w:t>
            </w:r>
            <w:r w:rsidRPr="004F3EFB">
              <w:t xml:space="preserve">сельского поселения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Ежемесячно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  <w:r w:rsidRPr="004F3EFB">
              <w:t xml:space="preserve"> 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4.2.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Проведение совместных заседаний Совета ветерано</w:t>
            </w:r>
            <w:r>
              <w:t xml:space="preserve">в </w:t>
            </w:r>
            <w:r w:rsidRPr="004F3EFB">
              <w:t xml:space="preserve"> и Женс</w:t>
            </w:r>
            <w:r>
              <w:t>овета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По мере необходимости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r>
              <w:t xml:space="preserve">Леонова Н.В. Орлова В.В. </w:t>
            </w:r>
            <w:proofErr w:type="spellStart"/>
            <w:r>
              <w:t>Трофименко</w:t>
            </w:r>
            <w:proofErr w:type="spellEnd"/>
            <w:r>
              <w:t xml:space="preserve"> Л.М.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4.3.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 xml:space="preserve">Прием населения по личным вопросам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Постоянно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r>
              <w:t>Леонова Н.В.</w:t>
            </w:r>
          </w:p>
        </w:tc>
      </w:tr>
      <w:tr w:rsidR="00464900" w:rsidRPr="004F3EFB" w:rsidTr="00464900">
        <w:trPr>
          <w:gridAfter w:val="1"/>
          <w:wAfter w:w="28" w:type="pct"/>
          <w:trHeight w:val="894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4.4.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7"/>
              <w:snapToGrid w:val="0"/>
            </w:pPr>
            <w:r w:rsidRPr="004F3EFB">
              <w:t>Организация работы с депутатами сельского поселения, постоянными комиссиями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7"/>
              <w:snapToGrid w:val="0"/>
              <w:jc w:val="center"/>
            </w:pPr>
            <w:r w:rsidRPr="004F3EFB">
              <w:t>Постоянно  в течение года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4.5.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7"/>
              <w:snapToGrid w:val="0"/>
            </w:pPr>
            <w:r w:rsidRPr="004F3EFB">
              <w:t xml:space="preserve">Информирование населения о деятельности Администрации </w:t>
            </w:r>
            <w:r>
              <w:t>Новониколаевского сельсовета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7"/>
              <w:snapToGrid w:val="0"/>
              <w:jc w:val="center"/>
            </w:pPr>
            <w:r w:rsidRPr="004F3EFB">
              <w:t xml:space="preserve">Постоянно  в течение года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</w:p>
        </w:tc>
      </w:tr>
      <w:tr w:rsidR="00464900" w:rsidRPr="004F3EFB" w:rsidTr="00464900">
        <w:trPr>
          <w:gridAfter w:val="1"/>
          <w:wAfter w:w="28" w:type="pct"/>
        </w:trPr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5"/>
            </w:pPr>
            <w:r w:rsidRPr="004F3EFB">
              <w:t>4.6.</w:t>
            </w:r>
          </w:p>
        </w:tc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7"/>
              <w:snapToGrid w:val="0"/>
            </w:pPr>
            <w:r w:rsidRPr="004F3EFB">
              <w:t xml:space="preserve">Учет малоимущих граждан, многодетных семей, семей асоциальных, организация </w:t>
            </w:r>
            <w:r w:rsidRPr="004F3EFB">
              <w:lastRenderedPageBreak/>
              <w:t>работы совместно с представителями школ, ОВД, общественными организациями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Pr="004F3EFB" w:rsidRDefault="00464900" w:rsidP="00464900">
            <w:pPr>
              <w:pStyle w:val="a7"/>
              <w:snapToGrid w:val="0"/>
              <w:jc w:val="center"/>
            </w:pPr>
            <w:r w:rsidRPr="004F3EFB">
              <w:lastRenderedPageBreak/>
              <w:t xml:space="preserve">Постоянно </w:t>
            </w:r>
          </w:p>
        </w:tc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900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r>
              <w:t>Леонова Н.В.</w:t>
            </w:r>
          </w:p>
          <w:p w:rsidR="00464900" w:rsidRPr="004F3EFB" w:rsidRDefault="00464900" w:rsidP="00464900">
            <w:pPr>
              <w:pStyle w:val="a5"/>
              <w:tabs>
                <w:tab w:val="left" w:pos="460"/>
                <w:tab w:val="center" w:pos="1604"/>
              </w:tabs>
              <w:spacing w:after="240"/>
              <w:jc w:val="center"/>
            </w:pPr>
            <w:proofErr w:type="spellStart"/>
            <w:r>
              <w:lastRenderedPageBreak/>
              <w:t>Белягова</w:t>
            </w:r>
            <w:proofErr w:type="spellEnd"/>
            <w:r>
              <w:t xml:space="preserve"> Н.А., Романюк И.Г.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000" w:type="pct"/>
            <w:gridSpan w:val="6"/>
          </w:tcPr>
          <w:p w:rsidR="00464900" w:rsidRPr="004F3EFB" w:rsidRDefault="00464900" w:rsidP="00464900">
            <w:pPr>
              <w:jc w:val="center"/>
            </w:pPr>
            <w:r w:rsidRPr="00112E57">
              <w:rPr>
                <w:rStyle w:val="a6"/>
                <w:lang w:val="en-US"/>
              </w:rPr>
              <w:lastRenderedPageBreak/>
              <w:t>V</w:t>
            </w:r>
            <w:r w:rsidRPr="004F3EFB">
              <w:rPr>
                <w:rStyle w:val="a6"/>
              </w:rPr>
              <w:t>.  Взаимодействие Администрации поселения</w:t>
            </w:r>
            <w:r>
              <w:rPr>
                <w:rStyle w:val="a6"/>
              </w:rPr>
              <w:t xml:space="preserve"> с Администрацией </w:t>
            </w:r>
            <w:proofErr w:type="spellStart"/>
            <w:r>
              <w:rPr>
                <w:rStyle w:val="a6"/>
              </w:rPr>
              <w:t>Купинского</w:t>
            </w:r>
            <w:proofErr w:type="spellEnd"/>
            <w:r w:rsidRPr="004F3EFB">
              <w:rPr>
                <w:rStyle w:val="a6"/>
              </w:rPr>
              <w:t xml:space="preserve"> района, органами г</w:t>
            </w:r>
            <w:r>
              <w:rPr>
                <w:rStyle w:val="a6"/>
              </w:rPr>
              <w:t xml:space="preserve">осударственной власти </w:t>
            </w:r>
            <w:proofErr w:type="spellStart"/>
            <w:r>
              <w:rPr>
                <w:rStyle w:val="a6"/>
              </w:rPr>
              <w:t>Купинского</w:t>
            </w:r>
            <w:proofErr w:type="spellEnd"/>
            <w:r w:rsidRPr="004F3EFB">
              <w:rPr>
                <w:rStyle w:val="a6"/>
              </w:rPr>
              <w:t xml:space="preserve"> района, иными организациями и учреждениями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85"/>
        </w:trPr>
        <w:tc>
          <w:tcPr>
            <w:tcW w:w="312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1 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2 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3 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4 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85"/>
        </w:trPr>
        <w:tc>
          <w:tcPr>
            <w:tcW w:w="312" w:type="pct"/>
          </w:tcPr>
          <w:p w:rsidR="00464900" w:rsidRPr="004F3EFB" w:rsidRDefault="00464900" w:rsidP="00464900">
            <w:r w:rsidRPr="004F3EFB">
              <w:t>5.1.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5"/>
            </w:pPr>
            <w:r w:rsidRPr="004F3EFB">
              <w:t>Предоставление необходимой отчетности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Согласно срокам предоставления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Работники Администрации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r w:rsidRPr="004F3EFB">
              <w:t>5.2.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5"/>
            </w:pPr>
            <w:r w:rsidRPr="004F3EFB">
              <w:t>Участие в межмуниципальных семинарах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Весь период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Глава а</w:t>
            </w:r>
            <w:r>
              <w:t>дминистрации сельсовета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r w:rsidRPr="004F3EFB">
              <w:t>5.3.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5"/>
            </w:pPr>
            <w:r w:rsidRPr="004F3EFB">
              <w:t>Участие в областных совещаниях, семинарах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Весь период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Глава а</w:t>
            </w:r>
            <w:r>
              <w:t>дминистрации сельсовета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r w:rsidRPr="004F3EFB">
              <w:t>5.4.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5"/>
            </w:pPr>
            <w:r w:rsidRPr="004F3EFB"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>Весь период</w:t>
            </w:r>
          </w:p>
        </w:tc>
        <w:tc>
          <w:tcPr>
            <w:tcW w:w="1212" w:type="pct"/>
            <w:gridSpan w:val="3"/>
            <w:vAlign w:val="center"/>
          </w:tcPr>
          <w:p w:rsidR="00464900" w:rsidRPr="00B53EA4" w:rsidRDefault="00464900" w:rsidP="00464900">
            <w:pPr>
              <w:jc w:val="center"/>
            </w:pPr>
            <w:r w:rsidRPr="00B53EA4">
              <w:t>Глава а</w:t>
            </w:r>
            <w:r>
              <w:t>дминистрации сельсовета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51"/>
        </w:trPr>
        <w:tc>
          <w:tcPr>
            <w:tcW w:w="5000" w:type="pct"/>
            <w:gridSpan w:val="6"/>
          </w:tcPr>
          <w:p w:rsidR="00464900" w:rsidRPr="004F3EFB" w:rsidRDefault="00464900" w:rsidP="00464900">
            <w:pPr>
              <w:jc w:val="center"/>
            </w:pPr>
            <w:r w:rsidRPr="00112E57">
              <w:rPr>
                <w:b/>
                <w:bCs/>
                <w:lang w:val="en-US"/>
              </w:rPr>
              <w:t>V</w:t>
            </w:r>
            <w:r w:rsidRPr="00112E57">
              <w:rPr>
                <w:b/>
                <w:bCs/>
              </w:rPr>
              <w:t>I. Мобилизационная подготовка, пожарная безопасность, ГО и ЧС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1 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2 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3 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4 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lang w:val="en-US"/>
              </w:rPr>
              <w:t>6</w:t>
            </w:r>
            <w:r w:rsidRPr="004F3EFB">
              <w:t>.1.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Разработка и уточнение плана мобилизационной подготовки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4F3EFB">
              <w:t>В  течение года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7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lang w:val="en-US"/>
              </w:rPr>
              <w:t>6</w:t>
            </w:r>
            <w:r w:rsidRPr="004F3EFB">
              <w:t>.2.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Организация работы по предупреждению и ликвидации ЧС местного характера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4F3EFB">
              <w:t>Постоянно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7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lang w:val="en-US"/>
              </w:rPr>
              <w:t>6</w:t>
            </w:r>
            <w:r w:rsidRPr="004F3EFB">
              <w:t>.3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Разработка мероприятий по гражданской обороне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4F3EFB">
              <w:t>В  течение года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7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lang w:val="en-US"/>
              </w:rPr>
              <w:t>6</w:t>
            </w:r>
            <w:r w:rsidRPr="004F3EFB">
              <w:t>.4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Обеспечение безопасности на водных объектах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4F3EFB">
              <w:t>Летнее  и зимнее время года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7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lang w:val="en-US"/>
              </w:rPr>
              <w:t>6</w:t>
            </w:r>
            <w:r w:rsidRPr="004F3EFB">
              <w:t>.5.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Организационная работа по учету, постановке на воинский учет граждан, пребывающих в запасе, организация и участие в проведении  медицинских и призывных комиссий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4F3EFB">
              <w:t>Постоянно  в течение года</w:t>
            </w:r>
          </w:p>
          <w:p w:rsidR="00464900" w:rsidRPr="004F3EFB" w:rsidRDefault="00464900" w:rsidP="00464900">
            <w:pPr>
              <w:pStyle w:val="a7"/>
              <w:jc w:val="center"/>
            </w:pPr>
            <w:r w:rsidRPr="004F3EFB">
              <w:t>весна-осень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7"/>
            </w:pPr>
            <w:proofErr w:type="spellStart"/>
            <w:r>
              <w:t>Белягова</w:t>
            </w:r>
            <w:proofErr w:type="spellEnd"/>
            <w:r>
              <w:t xml:space="preserve"> Н.А.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000" w:type="pct"/>
            <w:gridSpan w:val="6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b/>
                <w:bCs/>
                <w:lang w:val="en-US"/>
              </w:rPr>
              <w:t>VII</w:t>
            </w:r>
            <w:r w:rsidRPr="00112E57">
              <w:rPr>
                <w:b/>
                <w:bCs/>
              </w:rPr>
              <w:t>. Благоустройство территории, охрана окружающей среды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1 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2 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3 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5"/>
              <w:jc w:val="center"/>
            </w:pPr>
            <w:r w:rsidRPr="004F3EFB">
              <w:t xml:space="preserve">4 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lang w:val="en-US"/>
              </w:rPr>
              <w:t>7</w:t>
            </w:r>
            <w:r w:rsidRPr="004F3EFB">
              <w:t>.1.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 xml:space="preserve">Текущий ремонт </w:t>
            </w:r>
            <w:proofErr w:type="spellStart"/>
            <w:r w:rsidRPr="004F3EFB">
              <w:t>внутрипоселковых</w:t>
            </w:r>
            <w:proofErr w:type="spellEnd"/>
            <w:r w:rsidRPr="004F3EFB">
              <w:t xml:space="preserve"> дорог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</w:pPr>
            <w:r w:rsidRPr="004F3EFB">
              <w:t xml:space="preserve">Апрель-Ноябрь </w:t>
            </w:r>
          </w:p>
        </w:tc>
        <w:tc>
          <w:tcPr>
            <w:tcW w:w="1212" w:type="pct"/>
            <w:gridSpan w:val="3"/>
          </w:tcPr>
          <w:p w:rsidR="00464900" w:rsidRPr="004F3EFB" w:rsidRDefault="00464900" w:rsidP="00464900">
            <w:pPr>
              <w:pStyle w:val="a7"/>
            </w:pPr>
            <w:r>
              <w:t>Леонова Н.В.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lang w:val="en-US"/>
              </w:rPr>
              <w:t>7</w:t>
            </w:r>
            <w:r w:rsidRPr="004F3EFB">
              <w:t>.2.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Текущий ремонт на памятнике в честь воинов-земляков, павших на фронтах ВОВ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</w:pPr>
            <w:r w:rsidRPr="004F3EFB">
              <w:t xml:space="preserve">Апрель-Май </w:t>
            </w:r>
          </w:p>
        </w:tc>
        <w:tc>
          <w:tcPr>
            <w:tcW w:w="1212" w:type="pct"/>
            <w:gridSpan w:val="3"/>
          </w:tcPr>
          <w:p w:rsidR="00464900" w:rsidRPr="006B3253" w:rsidRDefault="00464900" w:rsidP="00464900">
            <w:pPr>
              <w:widowControl w:val="0"/>
              <w:suppressAutoHyphens/>
            </w:pPr>
            <w:r w:rsidRPr="006B3253">
              <w:t>Леонова Н.В.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lang w:val="en-US"/>
              </w:rPr>
              <w:t>7</w:t>
            </w:r>
            <w:r w:rsidRPr="004F3EFB">
              <w:t>.3.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Организация уличного освещения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</w:pPr>
            <w:r w:rsidRPr="004F3EFB">
              <w:t xml:space="preserve">Постоянно </w:t>
            </w:r>
          </w:p>
        </w:tc>
        <w:tc>
          <w:tcPr>
            <w:tcW w:w="1212" w:type="pct"/>
            <w:gridSpan w:val="3"/>
          </w:tcPr>
          <w:p w:rsidR="00464900" w:rsidRPr="006B3253" w:rsidRDefault="00464900" w:rsidP="00464900">
            <w:pPr>
              <w:widowControl w:val="0"/>
              <w:suppressAutoHyphens/>
            </w:pPr>
            <w:r w:rsidRPr="006B3253">
              <w:t>Леонова Н.В.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4F3EFB" w:rsidRDefault="00464900" w:rsidP="00464900">
            <w:pPr>
              <w:pStyle w:val="a7"/>
              <w:jc w:val="center"/>
            </w:pPr>
            <w:r w:rsidRPr="00112E57">
              <w:rPr>
                <w:lang w:val="en-US"/>
              </w:rPr>
              <w:t>7</w:t>
            </w:r>
            <w:r w:rsidRPr="004F3EFB">
              <w:t>.4.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 xml:space="preserve">Благоустройство территорий кладбища </w:t>
            </w:r>
          </w:p>
          <w:p w:rsidR="00464900" w:rsidRPr="004F3EFB" w:rsidRDefault="00464900" w:rsidP="00464900">
            <w:pPr>
              <w:pStyle w:val="a7"/>
            </w:pP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</w:pPr>
            <w:r w:rsidRPr="004F3EFB">
              <w:t xml:space="preserve">Май – Август </w:t>
            </w:r>
          </w:p>
        </w:tc>
        <w:tc>
          <w:tcPr>
            <w:tcW w:w="1212" w:type="pct"/>
            <w:gridSpan w:val="3"/>
          </w:tcPr>
          <w:p w:rsidR="00464900" w:rsidRPr="006B3253" w:rsidRDefault="00464900" w:rsidP="00464900">
            <w:pPr>
              <w:widowControl w:val="0"/>
              <w:suppressAutoHyphens/>
            </w:pPr>
            <w:r w:rsidRPr="006B3253">
              <w:t>Леонова Н.В.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112E57" w:rsidRDefault="00464900" w:rsidP="00464900">
            <w:pPr>
              <w:pStyle w:val="a7"/>
              <w:jc w:val="center"/>
            </w:pPr>
            <w:r w:rsidRPr="00112E57">
              <w:rPr>
                <w:sz w:val="22"/>
                <w:szCs w:val="22"/>
                <w:lang w:val="en-US"/>
              </w:rPr>
              <w:t>7</w:t>
            </w:r>
            <w:r w:rsidRPr="00112E57">
              <w:rPr>
                <w:sz w:val="22"/>
                <w:szCs w:val="22"/>
              </w:rPr>
              <w:t>.5.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Организация проведения субботников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</w:pPr>
            <w:r>
              <w:t>Весна –</w:t>
            </w:r>
            <w:r w:rsidRPr="004F3EFB">
              <w:t xml:space="preserve"> </w:t>
            </w:r>
            <w:r>
              <w:t>О</w:t>
            </w:r>
            <w:r w:rsidRPr="004F3EFB">
              <w:t>сень</w:t>
            </w:r>
            <w:r>
              <w:t xml:space="preserve"> </w:t>
            </w:r>
          </w:p>
        </w:tc>
        <w:tc>
          <w:tcPr>
            <w:tcW w:w="1212" w:type="pct"/>
            <w:gridSpan w:val="3"/>
          </w:tcPr>
          <w:p w:rsidR="00464900" w:rsidRPr="006B3253" w:rsidRDefault="00464900" w:rsidP="00464900">
            <w:pPr>
              <w:widowControl w:val="0"/>
              <w:suppressAutoHyphens/>
            </w:pPr>
            <w:r w:rsidRPr="006B3253">
              <w:t>Леонова Н.В.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112E57" w:rsidRDefault="00464900" w:rsidP="00464900">
            <w:pPr>
              <w:pStyle w:val="a7"/>
              <w:jc w:val="center"/>
            </w:pPr>
            <w:r w:rsidRPr="00112E57">
              <w:rPr>
                <w:sz w:val="22"/>
                <w:szCs w:val="22"/>
              </w:rPr>
              <w:t>7.6.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Организационная работа по выявлению граждан, нарушающих санитарное состояние территории и применение к ним мер административного воздействия, составление протоколов об административном правонарушении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</w:pPr>
            <w:r w:rsidRPr="004F3EFB">
              <w:t>Постоянно</w:t>
            </w:r>
            <w:r>
              <w:t xml:space="preserve"> </w:t>
            </w:r>
          </w:p>
        </w:tc>
        <w:tc>
          <w:tcPr>
            <w:tcW w:w="1212" w:type="pct"/>
            <w:gridSpan w:val="3"/>
          </w:tcPr>
          <w:p w:rsidR="00464900" w:rsidRDefault="00464900" w:rsidP="00464900">
            <w:pPr>
              <w:pStyle w:val="a7"/>
            </w:pPr>
            <w:r w:rsidRPr="006B3253">
              <w:t>Леонова Н.В.</w:t>
            </w:r>
          </w:p>
          <w:p w:rsidR="00464900" w:rsidRPr="006B3253" w:rsidRDefault="00464900" w:rsidP="00464900">
            <w:pPr>
              <w:pStyle w:val="a7"/>
            </w:pPr>
            <w:r>
              <w:t>Административная комиссия</w:t>
            </w:r>
          </w:p>
        </w:tc>
      </w:tr>
      <w:tr w:rsidR="00464900" w:rsidRPr="004F3EFB" w:rsidTr="0046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" w:type="pct"/>
          </w:tcPr>
          <w:p w:rsidR="00464900" w:rsidRPr="00112E57" w:rsidRDefault="00464900" w:rsidP="00464900">
            <w:pPr>
              <w:pStyle w:val="a7"/>
              <w:jc w:val="center"/>
            </w:pPr>
            <w:r w:rsidRPr="00112E57">
              <w:rPr>
                <w:sz w:val="22"/>
                <w:szCs w:val="22"/>
              </w:rPr>
              <w:t>7.7.</w:t>
            </w:r>
          </w:p>
        </w:tc>
        <w:tc>
          <w:tcPr>
            <w:tcW w:w="2351" w:type="pct"/>
          </w:tcPr>
          <w:p w:rsidR="00464900" w:rsidRPr="004F3EFB" w:rsidRDefault="00464900" w:rsidP="00464900">
            <w:pPr>
              <w:pStyle w:val="a7"/>
            </w:pPr>
            <w:r w:rsidRPr="004F3EFB">
              <w:t>Работа по ликвидации несанкционированных свалок</w:t>
            </w:r>
          </w:p>
        </w:tc>
        <w:tc>
          <w:tcPr>
            <w:tcW w:w="1124" w:type="pct"/>
          </w:tcPr>
          <w:p w:rsidR="00464900" w:rsidRPr="004F3EFB" w:rsidRDefault="00464900" w:rsidP="00464900">
            <w:pPr>
              <w:pStyle w:val="a7"/>
            </w:pPr>
            <w:r w:rsidRPr="004F3EFB">
              <w:t>Весна</w:t>
            </w:r>
            <w:r>
              <w:t xml:space="preserve"> </w:t>
            </w:r>
            <w:r w:rsidRPr="004F3EFB">
              <w:t xml:space="preserve"> -  </w:t>
            </w:r>
            <w:r>
              <w:t>О</w:t>
            </w:r>
            <w:r w:rsidRPr="004F3EFB">
              <w:t>сень</w:t>
            </w:r>
          </w:p>
        </w:tc>
        <w:tc>
          <w:tcPr>
            <w:tcW w:w="1212" w:type="pct"/>
            <w:gridSpan w:val="3"/>
          </w:tcPr>
          <w:p w:rsidR="00464900" w:rsidRPr="006B3253" w:rsidRDefault="00464900" w:rsidP="00464900">
            <w:pPr>
              <w:widowControl w:val="0"/>
              <w:suppressAutoHyphens/>
            </w:pPr>
            <w:r w:rsidRPr="006B3253">
              <w:t>Леонова Н.В.</w:t>
            </w:r>
          </w:p>
        </w:tc>
      </w:tr>
    </w:tbl>
    <w:p w:rsidR="00464900" w:rsidRPr="00190B28" w:rsidRDefault="00464900" w:rsidP="00464900"/>
    <w:p w:rsidR="00464900" w:rsidRDefault="00464900" w:rsidP="00464900">
      <w:pPr>
        <w:jc w:val="center"/>
      </w:pPr>
      <w:r>
        <w:lastRenderedPageBreak/>
        <w:t xml:space="preserve">СОВЕТ ДЕПУТАТОВ </w:t>
      </w:r>
    </w:p>
    <w:p w:rsidR="00464900" w:rsidRDefault="00464900" w:rsidP="00464900">
      <w:pPr>
        <w:jc w:val="center"/>
      </w:pPr>
      <w:r>
        <w:t xml:space="preserve"> НОВОНИКОЛАЕВСКОГО СЕЛЬСОВЕТА КУПИНСКОГО РАЙОНА</w:t>
      </w:r>
    </w:p>
    <w:p w:rsidR="00464900" w:rsidRDefault="00464900" w:rsidP="00464900">
      <w:pPr>
        <w:jc w:val="center"/>
      </w:pPr>
      <w:r>
        <w:t>НОВОСИБИРСКОЙ ОБЛАСТИ</w:t>
      </w:r>
    </w:p>
    <w:p w:rsidR="00464900" w:rsidRDefault="00464900" w:rsidP="00464900">
      <w:pPr>
        <w:ind w:left="1416" w:hanging="1236"/>
        <w:jc w:val="center"/>
        <w:rPr>
          <w:b/>
        </w:rPr>
      </w:pPr>
    </w:p>
    <w:p w:rsidR="00464900" w:rsidRPr="005C0A0A" w:rsidRDefault="00464900" w:rsidP="00464900">
      <w:pPr>
        <w:ind w:left="1416" w:hanging="1236"/>
        <w:jc w:val="center"/>
        <w:rPr>
          <w:b/>
        </w:rPr>
      </w:pPr>
    </w:p>
    <w:p w:rsidR="00464900" w:rsidRDefault="00464900" w:rsidP="00464900">
      <w:pPr>
        <w:ind w:left="1416" w:hanging="1236"/>
        <w:jc w:val="center"/>
      </w:pPr>
      <w:r>
        <w:t xml:space="preserve"> РЕШЕНИЕ</w:t>
      </w:r>
    </w:p>
    <w:p w:rsidR="00464900" w:rsidRPr="005C0A0A" w:rsidRDefault="00464900" w:rsidP="00464900">
      <w:pPr>
        <w:ind w:left="1416" w:hanging="1236"/>
        <w:jc w:val="center"/>
      </w:pPr>
      <w:r>
        <w:t>седьмой сессии пятого  созыва</w:t>
      </w:r>
    </w:p>
    <w:p w:rsidR="00464900" w:rsidRPr="005C0A0A" w:rsidRDefault="00464900" w:rsidP="00464900"/>
    <w:p w:rsidR="00464900" w:rsidRDefault="00464900" w:rsidP="00464900">
      <w:r>
        <w:t>03.03.2016г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5C0A0A">
        <w:t>№</w:t>
      </w:r>
      <w:r>
        <w:t>27</w:t>
      </w:r>
    </w:p>
    <w:p w:rsidR="00464900" w:rsidRDefault="00464900" w:rsidP="00464900">
      <w:pPr>
        <w:rPr>
          <w:color w:val="000000" w:themeColor="text1"/>
        </w:rPr>
      </w:pPr>
    </w:p>
    <w:p w:rsidR="00464900" w:rsidRPr="00CE7130" w:rsidRDefault="00464900" w:rsidP="00464900">
      <w:pPr>
        <w:pStyle w:val="a8"/>
        <w:rPr>
          <w:sz w:val="24"/>
        </w:rPr>
      </w:pPr>
      <w:r w:rsidRPr="00CE7130">
        <w:rPr>
          <w:sz w:val="24"/>
        </w:rPr>
        <w:t xml:space="preserve">Об итогах работы администрации  за </w:t>
      </w:r>
      <w:r>
        <w:rPr>
          <w:sz w:val="24"/>
        </w:rPr>
        <w:t>2015</w:t>
      </w:r>
      <w:r w:rsidRPr="00CE7130">
        <w:rPr>
          <w:sz w:val="24"/>
        </w:rPr>
        <w:t>г</w:t>
      </w:r>
    </w:p>
    <w:p w:rsidR="00464900" w:rsidRDefault="00464900" w:rsidP="00464900">
      <w:pPr>
        <w:tabs>
          <w:tab w:val="left" w:pos="1800"/>
        </w:tabs>
      </w:pPr>
    </w:p>
    <w:p w:rsidR="00464900" w:rsidRDefault="00464900" w:rsidP="00464900">
      <w:pPr>
        <w:tabs>
          <w:tab w:val="left" w:pos="1800"/>
        </w:tabs>
      </w:pPr>
    </w:p>
    <w:p w:rsidR="00464900" w:rsidRPr="00CE7130" w:rsidRDefault="00464900" w:rsidP="00464900">
      <w:pPr>
        <w:tabs>
          <w:tab w:val="left" w:pos="1800"/>
        </w:tabs>
      </w:pPr>
      <w:r>
        <w:t xml:space="preserve">          </w:t>
      </w:r>
      <w:r w:rsidRPr="00CE7130">
        <w:t>Заслушав и обсудив  отчет Главы Новониколаевского сельсовета об основных итогах работы администрации Новониколаевского сельсовета, Совет депутатов Новониколаевского сельсовета</w:t>
      </w:r>
    </w:p>
    <w:p w:rsidR="00464900" w:rsidRPr="00CE7130" w:rsidRDefault="00464900" w:rsidP="00464900">
      <w:pPr>
        <w:tabs>
          <w:tab w:val="left" w:pos="1800"/>
        </w:tabs>
      </w:pPr>
      <w:r w:rsidRPr="00CE7130">
        <w:t>РЕШИЛ:</w:t>
      </w:r>
    </w:p>
    <w:p w:rsidR="00464900" w:rsidRPr="0008429F" w:rsidRDefault="00464900" w:rsidP="00464900">
      <w:pPr>
        <w:numPr>
          <w:ilvl w:val="0"/>
          <w:numId w:val="9"/>
        </w:numPr>
        <w:tabs>
          <w:tab w:val="left" w:pos="1800"/>
        </w:tabs>
      </w:pPr>
      <w:r>
        <w:t>Признать работу главы администрации Новониколаевского сельсовета за 2015 год удовлетворительной.</w:t>
      </w:r>
    </w:p>
    <w:p w:rsidR="00464900" w:rsidRPr="00CE7130" w:rsidRDefault="00464900" w:rsidP="00464900">
      <w:pPr>
        <w:numPr>
          <w:ilvl w:val="0"/>
          <w:numId w:val="9"/>
        </w:numPr>
        <w:tabs>
          <w:tab w:val="left" w:pos="1800"/>
        </w:tabs>
      </w:pPr>
      <w:r w:rsidRPr="00CE7130">
        <w:t>Данное Решение сессии и отчет опубликовать в информационном бюллетене «Новониколаевский вестник».</w:t>
      </w:r>
    </w:p>
    <w:p w:rsidR="00464900" w:rsidRPr="00CE7130" w:rsidRDefault="00464900" w:rsidP="00464900">
      <w:pPr>
        <w:ind w:firstLine="708"/>
      </w:pPr>
    </w:p>
    <w:p w:rsidR="00464900" w:rsidRPr="003A5EE7" w:rsidRDefault="00464900" w:rsidP="00464900"/>
    <w:p w:rsidR="00464900" w:rsidRDefault="00464900" w:rsidP="00464900"/>
    <w:p w:rsidR="00464900" w:rsidRDefault="00464900" w:rsidP="00464900">
      <w:pPr>
        <w:rPr>
          <w:color w:val="000000" w:themeColor="text1"/>
        </w:rPr>
      </w:pPr>
    </w:p>
    <w:p w:rsidR="00464900" w:rsidRDefault="00464900" w:rsidP="00464900">
      <w:pPr>
        <w:rPr>
          <w:color w:val="000000" w:themeColor="text1"/>
        </w:rPr>
      </w:pPr>
    </w:p>
    <w:p w:rsidR="00464900" w:rsidRDefault="00464900" w:rsidP="00464900"/>
    <w:tbl>
      <w:tblPr>
        <w:tblW w:w="0" w:type="auto"/>
        <w:tblLook w:val="01E0"/>
      </w:tblPr>
      <w:tblGrid>
        <w:gridCol w:w="4621"/>
        <w:gridCol w:w="4621"/>
      </w:tblGrid>
      <w:tr w:rsidR="00464900" w:rsidRPr="00CF72A1" w:rsidTr="00464900">
        <w:tc>
          <w:tcPr>
            <w:tcW w:w="4785" w:type="dxa"/>
          </w:tcPr>
          <w:p w:rsidR="00464900" w:rsidRPr="00CF72A1" w:rsidRDefault="00464900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Глава Новониколаевского сельсовета </w:t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  <w:r w:rsidRPr="00CF72A1">
              <w:rPr>
                <w:color w:val="000000"/>
              </w:rPr>
              <w:tab/>
            </w:r>
          </w:p>
          <w:p w:rsidR="00464900" w:rsidRPr="00CF72A1" w:rsidRDefault="00464900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                     Н.В. Леонова</w:t>
            </w:r>
          </w:p>
          <w:p w:rsidR="00464900" w:rsidRPr="00CF72A1" w:rsidRDefault="00464900" w:rsidP="00464900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464900" w:rsidRPr="00CF72A1" w:rsidRDefault="00464900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464900" w:rsidRPr="00CF72A1" w:rsidRDefault="00464900" w:rsidP="00464900">
            <w:pPr>
              <w:rPr>
                <w:color w:val="000000"/>
              </w:rPr>
            </w:pPr>
            <w:r w:rsidRPr="00CF72A1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                  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</w:tbl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>
      <w:pPr>
        <w:rPr>
          <w:color w:val="000000" w:themeColor="text1"/>
        </w:rPr>
      </w:pPr>
    </w:p>
    <w:p w:rsidR="00464900" w:rsidRDefault="00464900" w:rsidP="00464900">
      <w:pPr>
        <w:pStyle w:val="2"/>
        <w:jc w:val="right"/>
      </w:pPr>
      <w:r>
        <w:t>Приложение №1 к решению №27</w:t>
      </w:r>
    </w:p>
    <w:p w:rsidR="00464900" w:rsidRDefault="00464900" w:rsidP="00464900">
      <w:pPr>
        <w:pStyle w:val="2"/>
        <w:jc w:val="right"/>
      </w:pPr>
      <w:r>
        <w:t>от 03.03.2016г</w:t>
      </w:r>
    </w:p>
    <w:p w:rsidR="00464900" w:rsidRPr="00E6004A" w:rsidRDefault="00464900" w:rsidP="00464900">
      <w:pPr>
        <w:pStyle w:val="2"/>
        <w:spacing w:line="240" w:lineRule="auto"/>
        <w:jc w:val="center"/>
        <w:rPr>
          <w:b/>
          <w:sz w:val="28"/>
          <w:szCs w:val="28"/>
        </w:rPr>
      </w:pPr>
      <w:r w:rsidRPr="00E6004A">
        <w:rPr>
          <w:b/>
          <w:sz w:val="28"/>
          <w:szCs w:val="28"/>
        </w:rPr>
        <w:t>Отчёт Главы Новониколаевского сельсовета</w:t>
      </w:r>
    </w:p>
    <w:p w:rsidR="00464900" w:rsidRPr="00E6004A" w:rsidRDefault="00464900" w:rsidP="00464900">
      <w:pPr>
        <w:pStyle w:val="2"/>
        <w:spacing w:line="240" w:lineRule="auto"/>
        <w:jc w:val="center"/>
        <w:rPr>
          <w:b/>
          <w:sz w:val="28"/>
          <w:szCs w:val="28"/>
        </w:rPr>
      </w:pPr>
      <w:r w:rsidRPr="00E6004A">
        <w:rPr>
          <w:b/>
          <w:sz w:val="28"/>
          <w:szCs w:val="28"/>
        </w:rPr>
        <w:t>о проделанной работе за 2015 год</w:t>
      </w:r>
    </w:p>
    <w:p w:rsidR="00464900" w:rsidRPr="00E6004A" w:rsidRDefault="00464900" w:rsidP="00464900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464900" w:rsidRPr="00E6004A" w:rsidRDefault="00464900" w:rsidP="00464900">
      <w:pPr>
        <w:pStyle w:val="2"/>
        <w:spacing w:line="240" w:lineRule="auto"/>
        <w:ind w:firstLine="425"/>
        <w:rPr>
          <w:sz w:val="28"/>
          <w:szCs w:val="28"/>
        </w:rPr>
      </w:pPr>
      <w:r w:rsidRPr="00E6004A">
        <w:rPr>
          <w:sz w:val="28"/>
          <w:szCs w:val="28"/>
        </w:rPr>
        <w:t>В 2015 году администрация Новониколаевского сельсовета работала по утвержденному реестру муниципальных услуг Новониколаевского сельсовета.</w:t>
      </w:r>
    </w:p>
    <w:p w:rsidR="00464900" w:rsidRPr="00E6004A" w:rsidRDefault="00464900" w:rsidP="00464900">
      <w:pPr>
        <w:pStyle w:val="2"/>
        <w:spacing w:line="240" w:lineRule="auto"/>
        <w:rPr>
          <w:sz w:val="28"/>
          <w:szCs w:val="28"/>
        </w:rPr>
      </w:pPr>
      <w:r w:rsidRPr="00E6004A">
        <w:rPr>
          <w:sz w:val="28"/>
          <w:szCs w:val="28"/>
        </w:rPr>
        <w:t>В структуру администрации входят Глава,  2 специалиста и технический персонал - это води</w:t>
      </w:r>
      <w:r w:rsidR="00E6004A">
        <w:rPr>
          <w:sz w:val="28"/>
          <w:szCs w:val="28"/>
        </w:rPr>
        <w:t>тель</w:t>
      </w:r>
      <w:r w:rsidRPr="00E6004A">
        <w:rPr>
          <w:sz w:val="28"/>
          <w:szCs w:val="28"/>
        </w:rPr>
        <w:t>.</w:t>
      </w:r>
    </w:p>
    <w:p w:rsidR="00464900" w:rsidRPr="00E6004A" w:rsidRDefault="00464900" w:rsidP="00464900">
      <w:pPr>
        <w:pStyle w:val="2"/>
        <w:spacing w:line="240" w:lineRule="auto"/>
        <w:rPr>
          <w:sz w:val="28"/>
          <w:szCs w:val="28"/>
        </w:rPr>
      </w:pPr>
      <w:r w:rsidRPr="00E6004A">
        <w:rPr>
          <w:sz w:val="28"/>
          <w:szCs w:val="28"/>
        </w:rPr>
        <w:t>Специалисты администрации обеспечивают предоставление муниципальных услуг по курируемым направлениям в соответствии с Положением о порядке формирования, финансового обеспечения и контроля выполнения муниципальных заданий.</w:t>
      </w:r>
    </w:p>
    <w:p w:rsidR="00464900" w:rsidRPr="00E6004A" w:rsidRDefault="00464900" w:rsidP="00464900">
      <w:pPr>
        <w:pStyle w:val="2"/>
        <w:spacing w:line="240" w:lineRule="auto"/>
        <w:rPr>
          <w:sz w:val="28"/>
          <w:szCs w:val="28"/>
        </w:rPr>
      </w:pPr>
      <w:r w:rsidRPr="00E6004A">
        <w:rPr>
          <w:sz w:val="28"/>
          <w:szCs w:val="28"/>
        </w:rPr>
        <w:tab/>
        <w:t>Специалистами администрации обеспечено своевременное рассмотрение обращение органов государственной власти, предприятий, организаций, учреждений - в различные инстанции за 2015 год было отправлено 83 ответа;</w:t>
      </w:r>
    </w:p>
    <w:p w:rsidR="00464900" w:rsidRPr="00E6004A" w:rsidRDefault="00464900" w:rsidP="00464900">
      <w:pPr>
        <w:pStyle w:val="2"/>
        <w:spacing w:line="240" w:lineRule="auto"/>
        <w:rPr>
          <w:sz w:val="28"/>
          <w:szCs w:val="28"/>
        </w:rPr>
      </w:pPr>
      <w:r w:rsidRPr="00E6004A">
        <w:rPr>
          <w:sz w:val="28"/>
          <w:szCs w:val="28"/>
        </w:rPr>
        <w:t xml:space="preserve"> Также обращений граждан в администрацию было зафиксировано</w:t>
      </w:r>
      <w:r w:rsidR="00E6004A" w:rsidRPr="00E6004A">
        <w:rPr>
          <w:sz w:val="28"/>
          <w:szCs w:val="28"/>
        </w:rPr>
        <w:t xml:space="preserve"> в регистрационной книге за 2015</w:t>
      </w:r>
      <w:r w:rsidR="00E6004A">
        <w:rPr>
          <w:sz w:val="28"/>
          <w:szCs w:val="28"/>
        </w:rPr>
        <w:t xml:space="preserve"> год в количестве – 679</w:t>
      </w:r>
      <w:r w:rsidRPr="00E6004A">
        <w:rPr>
          <w:sz w:val="28"/>
          <w:szCs w:val="28"/>
        </w:rPr>
        <w:t>-ти (это различные виды справок, выписок, характеристик и т.д.).</w:t>
      </w:r>
    </w:p>
    <w:p w:rsidR="00464900" w:rsidRPr="00E6004A" w:rsidRDefault="00464900" w:rsidP="00464900">
      <w:pPr>
        <w:pStyle w:val="2"/>
        <w:spacing w:line="240" w:lineRule="auto"/>
        <w:rPr>
          <w:sz w:val="28"/>
          <w:szCs w:val="28"/>
        </w:rPr>
      </w:pPr>
      <w:r w:rsidRPr="00E6004A">
        <w:rPr>
          <w:sz w:val="28"/>
          <w:szCs w:val="28"/>
        </w:rPr>
        <w:t xml:space="preserve"> Разрабатывают проекты правовых актов, постановлений по</w:t>
      </w:r>
      <w:r w:rsidR="00E6004A" w:rsidRPr="00E6004A">
        <w:rPr>
          <w:sz w:val="28"/>
          <w:szCs w:val="28"/>
        </w:rPr>
        <w:t xml:space="preserve"> вопросам местного значения - 103 постановления</w:t>
      </w:r>
      <w:r w:rsidRPr="00E6004A">
        <w:rPr>
          <w:sz w:val="28"/>
          <w:szCs w:val="28"/>
        </w:rPr>
        <w:t>;</w:t>
      </w:r>
    </w:p>
    <w:p w:rsidR="00464900" w:rsidRPr="00E6004A" w:rsidRDefault="00464900" w:rsidP="00464900">
      <w:pPr>
        <w:pStyle w:val="2"/>
        <w:spacing w:line="240" w:lineRule="auto"/>
        <w:rPr>
          <w:sz w:val="28"/>
          <w:szCs w:val="28"/>
        </w:rPr>
      </w:pPr>
      <w:r w:rsidRPr="00E6004A">
        <w:rPr>
          <w:sz w:val="28"/>
          <w:szCs w:val="28"/>
        </w:rPr>
        <w:t xml:space="preserve"> а также распоряжений по организации работы</w:t>
      </w:r>
      <w:r w:rsidR="00E6004A" w:rsidRPr="00E6004A">
        <w:rPr>
          <w:sz w:val="28"/>
          <w:szCs w:val="28"/>
        </w:rPr>
        <w:t xml:space="preserve"> администрации - </w:t>
      </w:r>
      <w:proofErr w:type="gramStart"/>
      <w:r w:rsidR="00E6004A" w:rsidRPr="00E6004A">
        <w:rPr>
          <w:sz w:val="28"/>
          <w:szCs w:val="28"/>
        </w:rPr>
        <w:t>по</w:t>
      </w:r>
      <w:proofErr w:type="gramEnd"/>
      <w:r w:rsidR="00E6004A" w:rsidRPr="00E6004A">
        <w:rPr>
          <w:sz w:val="28"/>
          <w:szCs w:val="28"/>
        </w:rPr>
        <w:t xml:space="preserve"> </w:t>
      </w:r>
      <w:proofErr w:type="gramStart"/>
      <w:r w:rsidR="00E6004A" w:rsidRPr="00E6004A">
        <w:rPr>
          <w:sz w:val="28"/>
          <w:szCs w:val="28"/>
        </w:rPr>
        <w:t>основным</w:t>
      </w:r>
      <w:proofErr w:type="gramEnd"/>
      <w:r w:rsidR="00E6004A" w:rsidRPr="00E6004A">
        <w:rPr>
          <w:sz w:val="28"/>
          <w:szCs w:val="28"/>
        </w:rPr>
        <w:t xml:space="preserve"> 153 распоряжения</w:t>
      </w:r>
      <w:r w:rsidRPr="00E6004A">
        <w:rPr>
          <w:sz w:val="28"/>
          <w:szCs w:val="28"/>
        </w:rPr>
        <w:t>;</w:t>
      </w:r>
    </w:p>
    <w:p w:rsidR="00464900" w:rsidRPr="00E6004A" w:rsidRDefault="00E6004A" w:rsidP="00464900">
      <w:pPr>
        <w:pStyle w:val="2"/>
        <w:spacing w:line="240" w:lineRule="auto"/>
        <w:rPr>
          <w:sz w:val="28"/>
          <w:szCs w:val="28"/>
        </w:rPr>
      </w:pPr>
      <w:r w:rsidRPr="00E6004A">
        <w:rPr>
          <w:sz w:val="28"/>
          <w:szCs w:val="28"/>
        </w:rPr>
        <w:t xml:space="preserve">Подготовлено и </w:t>
      </w:r>
      <w:proofErr w:type="gramStart"/>
      <w:r w:rsidRPr="00E6004A">
        <w:rPr>
          <w:sz w:val="28"/>
          <w:szCs w:val="28"/>
        </w:rPr>
        <w:t>проведено 10</w:t>
      </w:r>
      <w:r w:rsidR="00464900" w:rsidRPr="00E6004A">
        <w:rPr>
          <w:sz w:val="28"/>
          <w:szCs w:val="28"/>
        </w:rPr>
        <w:t xml:space="preserve"> сессии Совета </w:t>
      </w:r>
      <w:r w:rsidRPr="00E6004A">
        <w:rPr>
          <w:sz w:val="28"/>
          <w:szCs w:val="28"/>
        </w:rPr>
        <w:t>депутатов на них рассмотрено</w:t>
      </w:r>
      <w:proofErr w:type="gramEnd"/>
      <w:r w:rsidRPr="00E6004A">
        <w:rPr>
          <w:sz w:val="28"/>
          <w:szCs w:val="28"/>
        </w:rPr>
        <w:t xml:space="preserve"> –37</w:t>
      </w:r>
      <w:r w:rsidR="00464900" w:rsidRPr="00E6004A">
        <w:rPr>
          <w:sz w:val="28"/>
          <w:szCs w:val="28"/>
        </w:rPr>
        <w:t xml:space="preserve"> вопросов;</w:t>
      </w:r>
    </w:p>
    <w:p w:rsidR="00464900" w:rsidRPr="00E6004A" w:rsidRDefault="00464900" w:rsidP="00464900">
      <w:pPr>
        <w:pStyle w:val="2"/>
        <w:spacing w:line="240" w:lineRule="auto"/>
        <w:rPr>
          <w:sz w:val="28"/>
          <w:szCs w:val="28"/>
        </w:rPr>
      </w:pPr>
      <w:r w:rsidRPr="00E6004A">
        <w:rPr>
          <w:sz w:val="28"/>
          <w:szCs w:val="28"/>
        </w:rPr>
        <w:t>Также готовят статистические отчеты, формирует архивные фонды.</w:t>
      </w:r>
    </w:p>
    <w:p w:rsidR="00464900" w:rsidRPr="00776654" w:rsidRDefault="00464900" w:rsidP="00464900">
      <w:pPr>
        <w:pStyle w:val="aa"/>
        <w:ind w:firstLine="708"/>
        <w:rPr>
          <w:sz w:val="28"/>
          <w:szCs w:val="28"/>
        </w:rPr>
      </w:pPr>
      <w:r w:rsidRPr="00E6004A">
        <w:rPr>
          <w:sz w:val="28"/>
          <w:szCs w:val="28"/>
        </w:rPr>
        <w:t xml:space="preserve">Социальный работник ведет ежедневный приём граждан и </w:t>
      </w:r>
      <w:r w:rsidRPr="00776654">
        <w:rPr>
          <w:sz w:val="28"/>
          <w:szCs w:val="28"/>
        </w:rPr>
        <w:t>консультацию - 481  консультация по оформлению и переоформлению мер социальной поддержки. Оказывалась материальная помощь многодетным семьям (5) и 9 семьям оказывалась помощь на ремонт печного отопления и электропроводки.</w:t>
      </w:r>
    </w:p>
    <w:p w:rsidR="00464900" w:rsidRPr="00776654" w:rsidRDefault="00464900" w:rsidP="00464900">
      <w:pPr>
        <w:pStyle w:val="aa"/>
        <w:rPr>
          <w:sz w:val="28"/>
          <w:szCs w:val="28"/>
        </w:rPr>
      </w:pPr>
      <w:r w:rsidRPr="00776654">
        <w:rPr>
          <w:sz w:val="28"/>
          <w:szCs w:val="28"/>
        </w:rPr>
        <w:t>Проводились заседания «Территориаль</w:t>
      </w:r>
      <w:r w:rsidR="00E6004A">
        <w:rPr>
          <w:sz w:val="28"/>
          <w:szCs w:val="28"/>
        </w:rPr>
        <w:t>ного Совет» при администрации (4 заседания</w:t>
      </w:r>
      <w:r w:rsidRPr="00776654">
        <w:rPr>
          <w:sz w:val="28"/>
          <w:szCs w:val="28"/>
        </w:rPr>
        <w:t>);</w:t>
      </w:r>
    </w:p>
    <w:p w:rsidR="00464900" w:rsidRPr="00776654" w:rsidRDefault="00464900" w:rsidP="00464900">
      <w:pPr>
        <w:pStyle w:val="aa"/>
        <w:rPr>
          <w:sz w:val="28"/>
          <w:szCs w:val="28"/>
        </w:rPr>
      </w:pPr>
      <w:r w:rsidRPr="00776654">
        <w:rPr>
          <w:sz w:val="28"/>
          <w:szCs w:val="28"/>
        </w:rPr>
        <w:lastRenderedPageBreak/>
        <w:t>Велась работа с сем</w:t>
      </w:r>
      <w:r>
        <w:rPr>
          <w:sz w:val="28"/>
          <w:szCs w:val="28"/>
        </w:rPr>
        <w:t>ьями,  имеющими детей инвалидов.</w:t>
      </w:r>
    </w:p>
    <w:p w:rsidR="00464900" w:rsidRPr="00776654" w:rsidRDefault="00464900" w:rsidP="00464900">
      <w:pPr>
        <w:pStyle w:val="aa"/>
        <w:rPr>
          <w:sz w:val="28"/>
          <w:szCs w:val="28"/>
        </w:rPr>
      </w:pPr>
      <w:r w:rsidRPr="00776654">
        <w:rPr>
          <w:sz w:val="28"/>
          <w:szCs w:val="28"/>
        </w:rPr>
        <w:t>Также оказывала содействие в организации и проведении праздников «День Победы»,  «День пожилого человека», «День матери».</w:t>
      </w:r>
    </w:p>
    <w:p w:rsidR="00464900" w:rsidRPr="00776654" w:rsidRDefault="00464900" w:rsidP="00464900">
      <w:pPr>
        <w:pStyle w:val="aa"/>
        <w:rPr>
          <w:b/>
          <w:sz w:val="28"/>
          <w:szCs w:val="28"/>
        </w:rPr>
      </w:pPr>
      <w:r w:rsidRPr="00776654">
        <w:rPr>
          <w:b/>
          <w:sz w:val="28"/>
          <w:szCs w:val="28"/>
        </w:rPr>
        <w:tab/>
      </w:r>
    </w:p>
    <w:p w:rsidR="00464900" w:rsidRPr="00776654" w:rsidRDefault="00E6004A" w:rsidP="00464900">
      <w:pPr>
        <w:rPr>
          <w:sz w:val="28"/>
          <w:szCs w:val="28"/>
        </w:rPr>
      </w:pPr>
      <w:r>
        <w:rPr>
          <w:sz w:val="28"/>
          <w:szCs w:val="28"/>
        </w:rPr>
        <w:tab/>
        <w:t>Весь 2015</w:t>
      </w:r>
      <w:r w:rsidR="00464900" w:rsidRPr="00776654">
        <w:rPr>
          <w:sz w:val="28"/>
          <w:szCs w:val="28"/>
        </w:rPr>
        <w:t xml:space="preserve"> год администрация оплачивала счета и следила за тем, чтобы освещались улицы во всех селах, работало отопление в клубных заведениях, производилась чистка от снега улиц;</w:t>
      </w:r>
    </w:p>
    <w:p w:rsidR="00464900" w:rsidRPr="00776654" w:rsidRDefault="00464900" w:rsidP="00464900">
      <w:pPr>
        <w:pStyle w:val="aa"/>
        <w:rPr>
          <w:sz w:val="28"/>
          <w:szCs w:val="28"/>
        </w:rPr>
      </w:pPr>
      <w:r w:rsidRPr="00776654">
        <w:rPr>
          <w:b/>
          <w:sz w:val="28"/>
          <w:szCs w:val="28"/>
        </w:rPr>
        <w:t xml:space="preserve">  </w:t>
      </w:r>
      <w:r w:rsidRPr="00776654">
        <w:rPr>
          <w:sz w:val="28"/>
          <w:szCs w:val="28"/>
        </w:rPr>
        <w:t>Проводилась работа по профилактике пожарной безопасности,  по профилактике терроризма.</w:t>
      </w:r>
    </w:p>
    <w:p w:rsidR="00464900" w:rsidRPr="00776654" w:rsidRDefault="00464900" w:rsidP="00464900">
      <w:pPr>
        <w:pStyle w:val="aa"/>
        <w:rPr>
          <w:b/>
          <w:sz w:val="28"/>
          <w:szCs w:val="28"/>
        </w:rPr>
      </w:pPr>
      <w:r w:rsidRPr="00776654">
        <w:rPr>
          <w:sz w:val="28"/>
          <w:szCs w:val="28"/>
        </w:rPr>
        <w:tab/>
      </w:r>
    </w:p>
    <w:p w:rsidR="00464900" w:rsidRPr="00776654" w:rsidRDefault="00464900" w:rsidP="00464900">
      <w:pPr>
        <w:pStyle w:val="a8"/>
        <w:ind w:left="0"/>
        <w:rPr>
          <w:szCs w:val="28"/>
        </w:rPr>
      </w:pPr>
      <w:r w:rsidRPr="00776654">
        <w:rPr>
          <w:szCs w:val="28"/>
        </w:rPr>
        <w:tab/>
        <w:t>Силами специалистов администрации и работников культуры д. Новониколаевка ежегодно проводится весенняя уборка территории кладбища, вывозится мусор. В летнее время все кладбища расположенные на территории поселения окашиваются, сухая трава убирается.</w:t>
      </w:r>
    </w:p>
    <w:p w:rsidR="00464900" w:rsidRPr="00776654" w:rsidRDefault="00464900" w:rsidP="00464900">
      <w:pPr>
        <w:ind w:firstLine="708"/>
        <w:rPr>
          <w:sz w:val="28"/>
          <w:szCs w:val="28"/>
        </w:rPr>
      </w:pPr>
      <w:r w:rsidRPr="00776654">
        <w:rPr>
          <w:sz w:val="28"/>
          <w:szCs w:val="28"/>
        </w:rPr>
        <w:t>Молодежь муниципального образования активно участвует в культурной  и спортивной жизни поселения. Администрацией сельсовета  финансировались все культурные и спортивные мероприятия, которые проводились не только внутри поселения, но и на уровне района.</w:t>
      </w:r>
    </w:p>
    <w:p w:rsidR="00464900" w:rsidRDefault="00464900" w:rsidP="00464900">
      <w:pPr>
        <w:ind w:firstLine="709"/>
        <w:jc w:val="both"/>
        <w:rPr>
          <w:vertAlign w:val="subscript"/>
        </w:rPr>
      </w:pPr>
    </w:p>
    <w:p w:rsidR="00464900" w:rsidRPr="00922F7A" w:rsidRDefault="00464900">
      <w:pPr>
        <w:rPr>
          <w:color w:val="000000" w:themeColor="text1"/>
        </w:rPr>
      </w:pPr>
    </w:p>
    <w:sectPr w:rsidR="00464900" w:rsidRPr="00922F7A" w:rsidSect="00464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130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58429E6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BAB3566"/>
    <w:multiLevelType w:val="hybridMultilevel"/>
    <w:tmpl w:val="880E0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CA36D4"/>
    <w:multiLevelType w:val="hybridMultilevel"/>
    <w:tmpl w:val="19E8235C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47025"/>
    <w:multiLevelType w:val="hybridMultilevel"/>
    <w:tmpl w:val="9438CD44"/>
    <w:lvl w:ilvl="0" w:tplc="4854411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4C0233A7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33829EF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881356A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524B5"/>
    <w:rsid w:val="0029166D"/>
    <w:rsid w:val="003658BF"/>
    <w:rsid w:val="00397304"/>
    <w:rsid w:val="004524B5"/>
    <w:rsid w:val="00464900"/>
    <w:rsid w:val="00572A7E"/>
    <w:rsid w:val="00922F7A"/>
    <w:rsid w:val="00986BE1"/>
    <w:rsid w:val="00992D15"/>
    <w:rsid w:val="00CB1BB6"/>
    <w:rsid w:val="00E25780"/>
    <w:rsid w:val="00E6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524B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524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2F7A"/>
  </w:style>
  <w:style w:type="paragraph" w:styleId="a5">
    <w:name w:val="Normal (Web)"/>
    <w:basedOn w:val="a"/>
    <w:uiPriority w:val="99"/>
    <w:rsid w:val="00922F7A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CB1BB6"/>
    <w:rPr>
      <w:rFonts w:cs="Times New Roman"/>
      <w:b/>
      <w:bCs/>
    </w:rPr>
  </w:style>
  <w:style w:type="paragraph" w:customStyle="1" w:styleId="a7">
    <w:name w:val="Содержимое таблицы"/>
    <w:basedOn w:val="a"/>
    <w:uiPriority w:val="99"/>
    <w:rsid w:val="00464900"/>
    <w:pPr>
      <w:widowControl w:val="0"/>
      <w:suppressLineNumbers/>
      <w:suppressAutoHyphens/>
    </w:pPr>
  </w:style>
  <w:style w:type="paragraph" w:styleId="a8">
    <w:name w:val="Body Text Indent"/>
    <w:basedOn w:val="a"/>
    <w:link w:val="a9"/>
    <w:rsid w:val="00464900"/>
    <w:pPr>
      <w:spacing w:after="120"/>
      <w:ind w:left="283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649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649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4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464900"/>
    <w:pPr>
      <w:spacing w:after="120"/>
    </w:pPr>
  </w:style>
  <w:style w:type="character" w:customStyle="1" w:styleId="ab">
    <w:name w:val="Основной текст Знак"/>
    <w:basedOn w:val="a0"/>
    <w:link w:val="aa"/>
    <w:rsid w:val="00464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C449-9928-4B48-9916-A11092A5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23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2016-04-13T10:12:00Z</cp:lastPrinted>
  <dcterms:created xsi:type="dcterms:W3CDTF">2016-03-14T03:03:00Z</dcterms:created>
  <dcterms:modified xsi:type="dcterms:W3CDTF">2016-04-13T10:14:00Z</dcterms:modified>
</cp:coreProperties>
</file>