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6" w:rsidRDefault="008E6676"/>
    <w:p w:rsidR="002662CD" w:rsidRPr="005C0A0A" w:rsidRDefault="002662CD" w:rsidP="002662CD">
      <w:pPr>
        <w:jc w:val="center"/>
      </w:pPr>
      <w:r w:rsidRPr="005C0A0A">
        <w:t xml:space="preserve">СОВЕТ ДЕПУТАТОВ </w:t>
      </w:r>
    </w:p>
    <w:p w:rsidR="002662CD" w:rsidRPr="005C0A0A" w:rsidRDefault="002662CD" w:rsidP="002662CD">
      <w:pPr>
        <w:jc w:val="center"/>
      </w:pPr>
      <w:r w:rsidRPr="005C0A0A">
        <w:t xml:space="preserve"> НОВОНИКОЛАЕВСКОГО СЕЛЬСОВЕТА КУПИНСКОГО РАЙОНА</w:t>
      </w:r>
    </w:p>
    <w:p w:rsidR="002662CD" w:rsidRPr="005C0A0A" w:rsidRDefault="002662CD" w:rsidP="002662CD">
      <w:pPr>
        <w:jc w:val="center"/>
      </w:pPr>
      <w:r w:rsidRPr="005C0A0A">
        <w:t>НОВОСИБИРСКОЙ ОБЛАСТИ</w:t>
      </w:r>
    </w:p>
    <w:p w:rsidR="002662CD" w:rsidRPr="005C0A0A" w:rsidRDefault="002662CD" w:rsidP="002662CD">
      <w:pPr>
        <w:ind w:left="1416" w:hanging="1236"/>
        <w:jc w:val="center"/>
        <w:rPr>
          <w:b/>
        </w:rPr>
      </w:pPr>
    </w:p>
    <w:p w:rsidR="002662CD" w:rsidRPr="005C0A0A" w:rsidRDefault="002662CD" w:rsidP="002662CD">
      <w:pPr>
        <w:ind w:left="1416" w:hanging="1236"/>
        <w:jc w:val="center"/>
        <w:rPr>
          <w:b/>
        </w:rPr>
      </w:pPr>
    </w:p>
    <w:p w:rsidR="002662CD" w:rsidRDefault="002662CD" w:rsidP="002662CD">
      <w:pPr>
        <w:ind w:left="1416" w:hanging="1236"/>
        <w:jc w:val="center"/>
      </w:pPr>
      <w:r>
        <w:t xml:space="preserve"> РЕШЕНИЕ</w:t>
      </w:r>
    </w:p>
    <w:p w:rsidR="002662CD" w:rsidRPr="005C0A0A" w:rsidRDefault="000801FD" w:rsidP="002662CD">
      <w:pPr>
        <w:ind w:left="1416" w:hanging="1236"/>
        <w:jc w:val="center"/>
      </w:pPr>
      <w:r>
        <w:t>пятой</w:t>
      </w:r>
      <w:r w:rsidR="002662CD">
        <w:t xml:space="preserve"> сессии пятого  созыва</w:t>
      </w:r>
    </w:p>
    <w:p w:rsidR="002662CD" w:rsidRPr="005C0A0A" w:rsidRDefault="002662CD" w:rsidP="002662CD"/>
    <w:p w:rsidR="00BB7FB9" w:rsidRDefault="000801FD">
      <w:r>
        <w:t>24.12</w:t>
      </w:r>
      <w:r w:rsidR="002662CD" w:rsidRPr="005C0A0A">
        <w:t>.</w:t>
      </w:r>
      <w:r>
        <w:t>2015г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 w:rsidR="002662CD" w:rsidRPr="005C0A0A">
        <w:t>№</w:t>
      </w:r>
      <w:r>
        <w:t>18</w:t>
      </w:r>
    </w:p>
    <w:p w:rsidR="00BB7FB9" w:rsidRDefault="00BB7FB9" w:rsidP="00BB7FB9">
      <w:pPr>
        <w:jc w:val="center"/>
      </w:pPr>
      <w:r>
        <w:t xml:space="preserve">О ВНЕСЕНИИ ИЗМЕНЕНИИ В УСТАВ НОВОНИКОЛАЕВСКОГО СЕЛЬСОВЕТА </w:t>
      </w:r>
    </w:p>
    <w:p w:rsidR="00BB7FB9" w:rsidRDefault="00BB7FB9" w:rsidP="00BB7FB9">
      <w:pPr>
        <w:jc w:val="center"/>
      </w:pPr>
      <w:r>
        <w:t>КУПИНСОК</w:t>
      </w:r>
      <w:r w:rsidR="000801FD">
        <w:t>О</w:t>
      </w:r>
      <w:r>
        <w:t>ГО РАЙОНА НОВОСИБИРСКОЙ ОБЛАСТИ</w:t>
      </w:r>
    </w:p>
    <w:p w:rsidR="00BB7FB9" w:rsidRDefault="00BB7FB9" w:rsidP="000801FD"/>
    <w:p w:rsidR="000801FD" w:rsidRPr="005C0A0A" w:rsidRDefault="000801FD" w:rsidP="000801FD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5C0A0A">
        <w:t xml:space="preserve">        </w:t>
      </w:r>
      <w:r w:rsidRPr="005C0A0A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Новониколаевского сельсовета  </w:t>
      </w:r>
      <w:proofErr w:type="spellStart"/>
      <w:r w:rsidRPr="005C0A0A">
        <w:rPr>
          <w:color w:val="000000"/>
          <w:spacing w:val="-1"/>
        </w:rPr>
        <w:t>Купинского</w:t>
      </w:r>
      <w:proofErr w:type="spellEnd"/>
      <w:r w:rsidRPr="005C0A0A">
        <w:rPr>
          <w:color w:val="000000"/>
          <w:spacing w:val="-1"/>
        </w:rPr>
        <w:t xml:space="preserve">  района Новосибирской области</w:t>
      </w:r>
    </w:p>
    <w:p w:rsidR="000801FD" w:rsidRPr="005C0A0A" w:rsidRDefault="000801FD" w:rsidP="000801FD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5C0A0A">
        <w:rPr>
          <w:b/>
          <w:color w:val="000000"/>
          <w:spacing w:val="-1"/>
        </w:rPr>
        <w:t>РЕШИЛ:</w:t>
      </w:r>
    </w:p>
    <w:p w:rsidR="000801FD" w:rsidRPr="005C0A0A" w:rsidRDefault="000801FD" w:rsidP="000801FD">
      <w:pPr>
        <w:jc w:val="both"/>
      </w:pPr>
      <w:r>
        <w:rPr>
          <w:color w:val="000000"/>
        </w:rPr>
        <w:t>1.</w:t>
      </w:r>
      <w:r w:rsidRPr="000801FD">
        <w:rPr>
          <w:color w:val="000000"/>
        </w:rPr>
        <w:t>В</w:t>
      </w:r>
      <w:r w:rsidRPr="000801FD">
        <w:rPr>
          <w:color w:val="000000"/>
          <w:spacing w:val="1"/>
        </w:rPr>
        <w:t>нести в Устав Новониколаевского сельсовета</w:t>
      </w:r>
      <w:r w:rsidRPr="005C0A0A">
        <w:t xml:space="preserve"> </w:t>
      </w:r>
      <w:proofErr w:type="spellStart"/>
      <w:r w:rsidRPr="005C0A0A">
        <w:t>Купинского</w:t>
      </w:r>
      <w:proofErr w:type="spellEnd"/>
      <w:r w:rsidRPr="005C0A0A">
        <w:t xml:space="preserve"> района Новосибирской области следующие изменения:</w:t>
      </w:r>
    </w:p>
    <w:p w:rsidR="000801FD" w:rsidRDefault="000801FD" w:rsidP="000801FD"/>
    <w:p w:rsidR="00BB7FB9" w:rsidRDefault="00BB7FB9" w:rsidP="00BB7FB9">
      <w:pPr>
        <w:jc w:val="both"/>
        <w:rPr>
          <w:b/>
        </w:rPr>
      </w:pPr>
      <w:r>
        <w:rPr>
          <w:b/>
        </w:rPr>
        <w:t>В статье 5 Вопросы местного значения Новониколаевского сельсовета</w:t>
      </w:r>
    </w:p>
    <w:p w:rsidR="00BB7FB9" w:rsidRDefault="00BB7FB9" w:rsidP="00BB7FB9">
      <w:pPr>
        <w:jc w:val="both"/>
        <w:rPr>
          <w:i/>
        </w:rPr>
      </w:pPr>
      <w:r>
        <w:rPr>
          <w:b/>
        </w:rPr>
        <w:tab/>
        <w:t xml:space="preserve">1.1. Пункт  16 </w:t>
      </w:r>
      <w:r>
        <w:t xml:space="preserve">изложить в следующей редакции: </w:t>
      </w:r>
      <w:r>
        <w:rPr>
          <w:i/>
        </w:rPr>
        <w:t>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BB7FB9" w:rsidRDefault="00BB7FB9" w:rsidP="00BB7FB9">
      <w:pPr>
        <w:jc w:val="both"/>
        <w:rPr>
          <w:i/>
        </w:rPr>
      </w:pPr>
      <w:r>
        <w:rPr>
          <w:i/>
        </w:rPr>
        <w:tab/>
      </w:r>
      <w:r w:rsidRPr="00BB7FB9">
        <w:rPr>
          <w:b/>
        </w:rPr>
        <w:t>1.2.</w:t>
      </w:r>
      <w:r>
        <w:rPr>
          <w:b/>
        </w:rPr>
        <w:t xml:space="preserve">  Пункт 19 </w:t>
      </w:r>
      <w:r>
        <w:t xml:space="preserve">изложить в следующей редакции: </w:t>
      </w:r>
      <w:r>
        <w:rPr>
          <w:i/>
        </w:rPr>
        <w:t>«участие в организации деятельности по сбору (в том числе раздельному сбору) и транспортированию твердых коммунальных отходов» (вступает в силу с 01.01.2016).</w:t>
      </w:r>
    </w:p>
    <w:p w:rsidR="00BB7FB9" w:rsidRDefault="00BB7FB9" w:rsidP="00BB7FB9">
      <w:pPr>
        <w:jc w:val="both"/>
        <w:rPr>
          <w:b/>
        </w:rPr>
      </w:pPr>
      <w:r>
        <w:rPr>
          <w:b/>
        </w:rPr>
        <w:tab/>
        <w:t xml:space="preserve">1.3. В п. 21 </w:t>
      </w:r>
      <w:r>
        <w:t xml:space="preserve">словосочетание </w:t>
      </w:r>
      <w:r>
        <w:rPr>
          <w:i/>
        </w:rPr>
        <w:t>« в том числе путем выкупа»</w:t>
      </w:r>
      <w:r>
        <w:rPr>
          <w:b/>
        </w:rPr>
        <w:t xml:space="preserve"> - исключить.</w:t>
      </w:r>
    </w:p>
    <w:p w:rsidR="00BB7FB9" w:rsidRDefault="00BB7FB9" w:rsidP="00BB7FB9">
      <w:pPr>
        <w:jc w:val="both"/>
        <w:rPr>
          <w:b/>
        </w:rPr>
      </w:pPr>
    </w:p>
    <w:p w:rsidR="00BB7FB9" w:rsidRDefault="00BB7FB9" w:rsidP="00BB7FB9">
      <w:pPr>
        <w:jc w:val="both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>В статье 11  Публичные слушания</w:t>
      </w:r>
    </w:p>
    <w:p w:rsidR="00BB7FB9" w:rsidRDefault="00BB7FB9" w:rsidP="00BB7FB9">
      <w:pPr>
        <w:ind w:left="75" w:firstLine="633"/>
        <w:jc w:val="both"/>
        <w:rPr>
          <w:i/>
        </w:rPr>
      </w:pPr>
      <w:r>
        <w:rPr>
          <w:b/>
        </w:rPr>
        <w:t xml:space="preserve">2.1. в пункте 3 подпункт 3 после слов </w:t>
      </w:r>
      <w:r>
        <w:rPr>
          <w:i/>
        </w:rPr>
        <w:t>«</w:t>
      </w:r>
      <w:r>
        <w:rPr>
          <w:b/>
        </w:rPr>
        <w:t xml:space="preserve"> </w:t>
      </w:r>
      <w:r>
        <w:rPr>
          <w:i/>
        </w:rPr>
        <w:t>проекты планировки территорий и проекты межевания территорий»</w:t>
      </w:r>
      <w:r>
        <w:rPr>
          <w:b/>
        </w:rPr>
        <w:t xml:space="preserve"> </w:t>
      </w:r>
      <w:r>
        <w:t>дополнить словами</w:t>
      </w:r>
      <w:r>
        <w:rPr>
          <w:b/>
        </w:rPr>
        <w:t xml:space="preserve"> </w:t>
      </w:r>
      <w:r>
        <w:rPr>
          <w:i/>
        </w:rPr>
        <w:t>«за исключением случаев, предусмотренных Градостроительным кодексом Российской Федерации</w:t>
      </w:r>
      <w:proofErr w:type="gramStart"/>
      <w:r w:rsidR="00777E5D">
        <w:rPr>
          <w:i/>
        </w:rPr>
        <w:t>,</w:t>
      </w:r>
      <w:r>
        <w:rPr>
          <w:i/>
        </w:rPr>
        <w:t>»</w:t>
      </w:r>
      <w:proofErr w:type="gramEnd"/>
      <w:r>
        <w:rPr>
          <w:i/>
        </w:rPr>
        <w:t>.</w:t>
      </w:r>
    </w:p>
    <w:p w:rsidR="00C60426" w:rsidRDefault="00C60426" w:rsidP="00C60426">
      <w:pPr>
        <w:ind w:firstLine="720"/>
        <w:jc w:val="both"/>
      </w:pPr>
      <w:r>
        <w:rPr>
          <w:b/>
        </w:rPr>
        <w:t>2.2. в части 3 подпункт</w:t>
      </w:r>
      <w:r w:rsidR="00BB7FB9">
        <w:rPr>
          <w:b/>
        </w:rPr>
        <w:t xml:space="preserve"> 4 </w:t>
      </w:r>
      <w:r w:rsidR="00BB7FB9">
        <w:t xml:space="preserve">дополнить словами </w:t>
      </w:r>
      <w:r w:rsidR="00BB7FB9">
        <w:rPr>
          <w:i/>
        </w:rPr>
        <w:t>«,</w:t>
      </w:r>
      <w:r>
        <w:rPr>
          <w:i/>
        </w:rPr>
        <w:t xml:space="preserve"> </w:t>
      </w:r>
      <w:r w:rsidRPr="00C60426">
        <w:rPr>
          <w:i/>
        </w:rPr>
        <w:t>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="00777E5D">
        <w:rPr>
          <w:i/>
        </w:rPr>
        <w:t>.</w:t>
      </w:r>
      <w:r w:rsidR="00BB7FB9">
        <w:t xml:space="preserve">».                    </w:t>
      </w:r>
      <w:proofErr w:type="gramEnd"/>
    </w:p>
    <w:p w:rsidR="00C60426" w:rsidRDefault="00C60426" w:rsidP="00C60426">
      <w:pPr>
        <w:jc w:val="both"/>
      </w:pPr>
    </w:p>
    <w:p w:rsidR="00C60426" w:rsidRDefault="00C60426" w:rsidP="00C60426">
      <w:pPr>
        <w:jc w:val="both"/>
        <w:rPr>
          <w:b/>
        </w:rPr>
      </w:pPr>
      <w:r w:rsidRPr="00C60426">
        <w:rPr>
          <w:b/>
        </w:rPr>
        <w:t>3. В Статье 21. Депутат Совета депутатов</w:t>
      </w:r>
    </w:p>
    <w:p w:rsidR="00C60426" w:rsidRDefault="00C60426" w:rsidP="00CB030D">
      <w:pPr>
        <w:shd w:val="clear" w:color="auto" w:fill="FFFFFF" w:themeFill="background1"/>
        <w:jc w:val="both"/>
      </w:pPr>
      <w:r>
        <w:rPr>
          <w:b/>
        </w:rPr>
        <w:tab/>
        <w:t xml:space="preserve">3.1. </w:t>
      </w:r>
      <w:r w:rsidR="00CB030D">
        <w:rPr>
          <w:b/>
        </w:rPr>
        <w:t xml:space="preserve">Пункт 4 </w:t>
      </w:r>
      <w:r w:rsidR="00CB030D" w:rsidRPr="00CB030D">
        <w:t>дополнить словами</w:t>
      </w:r>
      <w:r w:rsidR="00CB030D">
        <w:rPr>
          <w:b/>
        </w:rPr>
        <w:t xml:space="preserve">: </w:t>
      </w:r>
      <w:proofErr w:type="gramStart"/>
      <w:r w:rsidR="00CB030D">
        <w:rPr>
          <w:b/>
        </w:rPr>
        <w:t>«</w:t>
      </w:r>
      <w:r w:rsidR="00CB030D" w:rsidRPr="00CB030D">
        <w:rPr>
          <w:i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CB030D" w:rsidRPr="00CB030D">
        <w:rPr>
          <w:i/>
        </w:rPr>
        <w:t xml:space="preserve"> в иностранных банках, расположенных за пределами </w:t>
      </w:r>
      <w:r w:rsidR="00CB030D" w:rsidRPr="00CB030D">
        <w:rPr>
          <w:i/>
        </w:rPr>
        <w:lastRenderedPageBreak/>
        <w:t>территории Российской Федерации, владеть и (или) пользоваться иностранными финансовыми инструментами</w:t>
      </w:r>
      <w:r w:rsidR="00CB030D" w:rsidRPr="00CB030D">
        <w:t>»</w:t>
      </w:r>
      <w:r w:rsidR="00CB030D">
        <w:t>.</w:t>
      </w:r>
    </w:p>
    <w:p w:rsidR="00CB030D" w:rsidRDefault="00CB030D" w:rsidP="00CB030D">
      <w:pPr>
        <w:shd w:val="clear" w:color="auto" w:fill="FFFFFF" w:themeFill="background1"/>
        <w:jc w:val="both"/>
      </w:pPr>
    </w:p>
    <w:p w:rsidR="00CB030D" w:rsidRDefault="00CB030D" w:rsidP="00CB030D">
      <w:pPr>
        <w:shd w:val="clear" w:color="auto" w:fill="FFFFFF" w:themeFill="background1"/>
        <w:jc w:val="both"/>
        <w:rPr>
          <w:b/>
        </w:rPr>
      </w:pPr>
      <w:r w:rsidRPr="00CB030D">
        <w:rPr>
          <w:b/>
        </w:rPr>
        <w:t>4. В статье 27 Глава поселения</w:t>
      </w:r>
    </w:p>
    <w:p w:rsidR="00BE0B7D" w:rsidRPr="00F713B4" w:rsidRDefault="00CB030D" w:rsidP="00BE0B7D">
      <w:pPr>
        <w:ind w:firstLine="720"/>
        <w:jc w:val="both"/>
      </w:pPr>
      <w:r>
        <w:rPr>
          <w:b/>
        </w:rPr>
        <w:t xml:space="preserve">4.1. </w:t>
      </w:r>
      <w:r w:rsidR="00BE0B7D">
        <w:rPr>
          <w:b/>
        </w:rPr>
        <w:t xml:space="preserve">Пункт 9 </w:t>
      </w:r>
      <w:r w:rsidR="00BE0B7D">
        <w:t xml:space="preserve">дополнить словами: </w:t>
      </w:r>
      <w:proofErr w:type="gramStart"/>
      <w:r w:rsidR="00BE0B7D">
        <w:t>«</w:t>
      </w:r>
      <w:r w:rsidR="00BE0B7D" w:rsidRPr="00BE0B7D">
        <w:rPr>
          <w:i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="00BE0B7D" w:rsidRPr="00BE0B7D">
        <w:rPr>
          <w:i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60426" w:rsidRDefault="00C60426" w:rsidP="00C60426">
      <w:pPr>
        <w:jc w:val="both"/>
      </w:pPr>
    </w:p>
    <w:p w:rsidR="00BB7FB9" w:rsidRDefault="00E173FE" w:rsidP="00C60426">
      <w:pPr>
        <w:jc w:val="both"/>
        <w:rPr>
          <w:b/>
        </w:rPr>
      </w:pPr>
      <w:r>
        <w:rPr>
          <w:b/>
        </w:rPr>
        <w:t>5</w:t>
      </w:r>
      <w:r w:rsidR="00BB7FB9">
        <w:rPr>
          <w:b/>
        </w:rPr>
        <w:t>. В статье 32 Полномочия администрации</w:t>
      </w:r>
    </w:p>
    <w:p w:rsidR="00BB7FB9" w:rsidRDefault="00E173FE" w:rsidP="00BB7FB9">
      <w:pPr>
        <w:ind w:firstLine="708"/>
        <w:jc w:val="both"/>
        <w:rPr>
          <w:i/>
        </w:rPr>
      </w:pPr>
      <w:r>
        <w:rPr>
          <w:b/>
        </w:rPr>
        <w:t>5</w:t>
      </w:r>
      <w:r w:rsidR="00BB7FB9">
        <w:rPr>
          <w:b/>
        </w:rPr>
        <w:t xml:space="preserve">.1. пункт 15 </w:t>
      </w:r>
      <w:r w:rsidR="00BB7FB9">
        <w:t xml:space="preserve">изложить в следующей редакции: </w:t>
      </w:r>
      <w:r w:rsidR="00BB7FB9">
        <w:rPr>
          <w:i/>
        </w:rPr>
        <w:t>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E173FE" w:rsidRDefault="00E173FE" w:rsidP="00BB7FB9">
      <w:pPr>
        <w:ind w:left="75" w:firstLine="633"/>
        <w:jc w:val="both"/>
      </w:pPr>
      <w:r>
        <w:rPr>
          <w:b/>
        </w:rPr>
        <w:t>5</w:t>
      </w:r>
      <w:r w:rsidR="00BB7FB9">
        <w:rPr>
          <w:b/>
        </w:rPr>
        <w:t xml:space="preserve">.2. пункт 18 </w:t>
      </w:r>
      <w:r w:rsidR="00BB7FB9">
        <w:t xml:space="preserve">изложить в следующей редакции: </w:t>
      </w:r>
      <w:r w:rsidR="00BB7FB9">
        <w:rPr>
          <w:i/>
        </w:rPr>
        <w:t xml:space="preserve">«участие в организации деятельности по сбору (в том числе раздельному сбору) и транспортированию твердых коммунальных отходов» (вступает в силу с 01.01.2016).  </w:t>
      </w:r>
      <w:r w:rsidR="00BB7FB9">
        <w:t xml:space="preserve">                                                                 </w:t>
      </w:r>
    </w:p>
    <w:p w:rsidR="00E173FE" w:rsidRDefault="00E173FE" w:rsidP="00E173FE">
      <w:pPr>
        <w:jc w:val="both"/>
        <w:rPr>
          <w:b/>
        </w:rPr>
      </w:pPr>
    </w:p>
    <w:p w:rsidR="00BB7FB9" w:rsidRDefault="00E173FE" w:rsidP="00E173FE">
      <w:pPr>
        <w:jc w:val="both"/>
        <w:rPr>
          <w:b/>
        </w:rPr>
      </w:pPr>
      <w:r>
        <w:rPr>
          <w:b/>
        </w:rPr>
        <w:t>6</w:t>
      </w:r>
      <w:r w:rsidR="00BB7FB9">
        <w:rPr>
          <w:b/>
        </w:rPr>
        <w:t xml:space="preserve">. В статье 36 </w:t>
      </w:r>
      <w:r w:rsidR="00C60426">
        <w:rPr>
          <w:b/>
        </w:rPr>
        <w:t xml:space="preserve"> </w:t>
      </w:r>
      <w:r w:rsidR="00BB7FB9">
        <w:rPr>
          <w:b/>
        </w:rPr>
        <w:t>Местный бюджет</w:t>
      </w:r>
    </w:p>
    <w:p w:rsidR="00BB7FB9" w:rsidRDefault="00E173FE" w:rsidP="00BB7FB9">
      <w:pPr>
        <w:ind w:left="75" w:firstLine="633"/>
        <w:jc w:val="both"/>
        <w:rPr>
          <w:i/>
        </w:rPr>
      </w:pPr>
      <w:r>
        <w:rPr>
          <w:b/>
        </w:rPr>
        <w:t>6</w:t>
      </w:r>
      <w:r w:rsidR="00BB7FB9">
        <w:rPr>
          <w:b/>
        </w:rPr>
        <w:t xml:space="preserve">.1. в пункте 4 </w:t>
      </w:r>
      <w:r w:rsidR="00BB7FB9">
        <w:t xml:space="preserve">слова </w:t>
      </w:r>
      <w:r w:rsidR="00BB7FB9">
        <w:rPr>
          <w:i/>
        </w:rPr>
        <w:t xml:space="preserve">«затрат на их денежное содержание» </w:t>
      </w:r>
      <w:r w:rsidR="00BB7FB9">
        <w:t xml:space="preserve">заменить словами </w:t>
      </w:r>
      <w:r w:rsidR="00BB7FB9">
        <w:rPr>
          <w:i/>
        </w:rPr>
        <w:t>«расходов на оплату их труда».</w:t>
      </w:r>
    </w:p>
    <w:p w:rsidR="00BB7FB9" w:rsidRDefault="00BB7FB9"/>
    <w:p w:rsidR="000801FD" w:rsidRPr="005C0A0A" w:rsidRDefault="000801FD" w:rsidP="000801FD">
      <w:pPr>
        <w:ind w:firstLine="708"/>
        <w:jc w:val="both"/>
      </w:pPr>
      <w:r w:rsidRPr="005C0A0A">
        <w:t>2. Главе Новониколаевского сельсовета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Устава Новониколаевского  сельсовета в порядке, установленном федеральным законом.</w:t>
      </w:r>
    </w:p>
    <w:p w:rsidR="000801FD" w:rsidRPr="005C0A0A" w:rsidRDefault="000801FD" w:rsidP="000801FD">
      <w:pPr>
        <w:ind w:firstLine="708"/>
        <w:jc w:val="both"/>
      </w:pPr>
      <w:r w:rsidRPr="005C0A0A">
        <w:t xml:space="preserve">3. Устав Новониколаевского сельсовета </w:t>
      </w:r>
      <w:proofErr w:type="spellStart"/>
      <w:r w:rsidRPr="005C0A0A">
        <w:t>Купинского</w:t>
      </w:r>
      <w:proofErr w:type="spellEnd"/>
      <w:r w:rsidRPr="005C0A0A">
        <w:t xml:space="preserve"> района Новосибирской  области  вступает в силу после государственной регистрации и опубликования в средствах массовой информации Новониколаевского сельсовета «Новониколаевский вестник».</w:t>
      </w:r>
    </w:p>
    <w:p w:rsidR="000801FD" w:rsidRPr="005C0A0A" w:rsidRDefault="000801FD" w:rsidP="000801FD">
      <w:pPr>
        <w:jc w:val="both"/>
      </w:pPr>
      <w:r w:rsidRPr="005C0A0A">
        <w:tab/>
        <w:t>4. Главе Новониколаевского сельсовета в течени</w:t>
      </w:r>
      <w:proofErr w:type="gramStart"/>
      <w:r w:rsidRPr="005C0A0A">
        <w:t>и</w:t>
      </w:r>
      <w:proofErr w:type="gramEnd"/>
      <w:r w:rsidRPr="005C0A0A">
        <w:t xml:space="preserve">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</w:p>
    <w:p w:rsidR="000801FD" w:rsidRPr="005C0A0A" w:rsidRDefault="000801FD" w:rsidP="000801FD">
      <w:pPr>
        <w:jc w:val="both"/>
      </w:pPr>
    </w:p>
    <w:p w:rsidR="000801FD" w:rsidRPr="005C0A0A" w:rsidRDefault="000801FD" w:rsidP="000801FD">
      <w:pPr>
        <w:jc w:val="both"/>
      </w:pPr>
    </w:p>
    <w:tbl>
      <w:tblPr>
        <w:tblW w:w="0" w:type="auto"/>
        <w:tblLook w:val="01E0"/>
      </w:tblPr>
      <w:tblGrid>
        <w:gridCol w:w="4621"/>
        <w:gridCol w:w="4621"/>
      </w:tblGrid>
      <w:tr w:rsidR="000801FD" w:rsidRPr="005C0A0A" w:rsidTr="00D62DB8">
        <w:tc>
          <w:tcPr>
            <w:tcW w:w="4785" w:type="dxa"/>
          </w:tcPr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Глава Новониколаевского сельсовета </w:t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  <w:r w:rsidRPr="005C0A0A">
              <w:rPr>
                <w:color w:val="000000"/>
              </w:rPr>
              <w:tab/>
            </w:r>
          </w:p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 Н.В. Леонова</w:t>
            </w:r>
          </w:p>
          <w:p w:rsidR="000801FD" w:rsidRPr="005C0A0A" w:rsidRDefault="000801FD" w:rsidP="00D62DB8">
            <w:pPr>
              <w:rPr>
                <w:color w:val="000000"/>
              </w:rPr>
            </w:pPr>
          </w:p>
        </w:tc>
        <w:tc>
          <w:tcPr>
            <w:tcW w:w="4786" w:type="dxa"/>
          </w:tcPr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0801FD" w:rsidRPr="005C0A0A" w:rsidRDefault="000801FD" w:rsidP="00D62DB8">
            <w:pPr>
              <w:rPr>
                <w:color w:val="000000"/>
              </w:rPr>
            </w:pPr>
            <w:r w:rsidRPr="005C0A0A">
              <w:rPr>
                <w:color w:val="000000"/>
              </w:rPr>
              <w:t xml:space="preserve">                                         </w:t>
            </w:r>
            <w:r>
              <w:rPr>
                <w:color w:val="000000"/>
              </w:rPr>
              <w:t xml:space="preserve">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0801FD" w:rsidRDefault="000801FD"/>
    <w:sectPr w:rsidR="000801FD" w:rsidSect="008E6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12C4"/>
    <w:multiLevelType w:val="hybridMultilevel"/>
    <w:tmpl w:val="3A680BA8"/>
    <w:lvl w:ilvl="0" w:tplc="37FAF3F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7FB9"/>
    <w:rsid w:val="000801FD"/>
    <w:rsid w:val="002662CD"/>
    <w:rsid w:val="00777E5D"/>
    <w:rsid w:val="008E6676"/>
    <w:rsid w:val="00BB7FB9"/>
    <w:rsid w:val="00BE0B7D"/>
    <w:rsid w:val="00C60426"/>
    <w:rsid w:val="00CB030D"/>
    <w:rsid w:val="00E173FE"/>
    <w:rsid w:val="00E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2015-12-21T10:40:00Z</cp:lastPrinted>
  <dcterms:created xsi:type="dcterms:W3CDTF">2015-12-21T10:36:00Z</dcterms:created>
  <dcterms:modified xsi:type="dcterms:W3CDTF">2015-12-21T11:27:00Z</dcterms:modified>
</cp:coreProperties>
</file>